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42" w:rsidRPr="00341276" w:rsidRDefault="00341276" w:rsidP="00341276">
      <w:pPr>
        <w:rPr>
          <w:rFonts w:ascii="Times New Roman" w:hAnsi="Times New Roman" w:cs="Times New Roman"/>
          <w:b/>
          <w:sz w:val="24"/>
          <w:szCs w:val="24"/>
        </w:rPr>
      </w:pPr>
      <w:r w:rsidRPr="00341276">
        <w:rPr>
          <w:rFonts w:ascii="Times New Roman" w:hAnsi="Times New Roman" w:cs="Times New Roman"/>
          <w:b/>
          <w:sz w:val="24"/>
          <w:szCs w:val="24"/>
        </w:rPr>
        <w:t>Seminārā diskutēja turpmāko valsts pārvaldes pakalpojumu attīstību</w:t>
      </w: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23.12.2019</w:t>
      </w:r>
      <w:r>
        <w:rPr>
          <w:rFonts w:ascii="Times New Roman" w:hAnsi="Times New Roman" w:cs="Times New Roman"/>
          <w:sz w:val="24"/>
          <w:szCs w:val="24"/>
        </w:rPr>
        <w:t>.</w:t>
      </w:r>
    </w:p>
    <w:p w:rsidR="00341276" w:rsidRDefault="00341276" w:rsidP="00341276">
      <w:pPr>
        <w:rPr>
          <w:rFonts w:ascii="Times New Roman" w:hAnsi="Times New Roman" w:cs="Times New Roman"/>
          <w:sz w:val="24"/>
          <w:szCs w:val="24"/>
        </w:rPr>
      </w:pP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Rīgā, 2019. gada 20. decembrī –  12.decembrī Vides aizsardzības un reģionālās attīstības ministrija (VARAM) rīkoja semināru “Valsts pārvaldes pakalpojumu sistēmas organizēšana institūcijā. Pieredzes apmaiņa”, kurā VARAM, Valsts reģionālās attīstības ministrija (VRAA) un Valsts administrācijas skola (VAS) sniedza informāciju par pašreizējo situāciju valsts pārvaldes pakalpojumu aprakstu izveidē un to uzskaitē, kā arī par turpmākajiem plāniem un attīstību pakalpojumu un klientu apkalpošanas centru jomā.</w:t>
      </w: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 xml:space="preserve">Uzrunu teica VARAM valsts sekretāra vietnieks informācijas un komunikācijas tehnoloģiju jautājumos, Āris </w:t>
      </w:r>
      <w:proofErr w:type="spellStart"/>
      <w:r w:rsidRPr="00341276">
        <w:rPr>
          <w:rFonts w:ascii="Times New Roman" w:hAnsi="Times New Roman" w:cs="Times New Roman"/>
          <w:sz w:val="24"/>
          <w:szCs w:val="24"/>
        </w:rPr>
        <w:t>Dzērvāns</w:t>
      </w:r>
      <w:proofErr w:type="spellEnd"/>
      <w:r w:rsidRPr="00341276">
        <w:rPr>
          <w:rFonts w:ascii="Times New Roman" w:hAnsi="Times New Roman" w:cs="Times New Roman"/>
          <w:sz w:val="24"/>
          <w:szCs w:val="24"/>
        </w:rPr>
        <w:t xml:space="preserve">, uzsverot, ka digitālo un </w:t>
      </w:r>
      <w:proofErr w:type="spellStart"/>
      <w:r w:rsidRPr="00341276">
        <w:rPr>
          <w:rFonts w:ascii="Times New Roman" w:hAnsi="Times New Roman" w:cs="Times New Roman"/>
          <w:sz w:val="24"/>
          <w:szCs w:val="24"/>
        </w:rPr>
        <w:t>proaktīvo</w:t>
      </w:r>
      <w:proofErr w:type="spellEnd"/>
      <w:r w:rsidRPr="00341276">
        <w:rPr>
          <w:rFonts w:ascii="Times New Roman" w:hAnsi="Times New Roman" w:cs="Times New Roman"/>
          <w:sz w:val="24"/>
          <w:szCs w:val="24"/>
        </w:rPr>
        <w:t xml:space="preserve"> pakalpojumu attīstība ir svarīga un tā jāattīsta tā, lai pakalpojumi būtu pieejami visiem Latvijas iedzīvotājiem.</w:t>
      </w: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Praktiskajā semināra sadaļā VRAA stāstīja par pakalpojumu izpildes rādītāju ievadi un publicēšanu pakalpojuma katalogā tīmekļvietnē Latvija.lv, savukārt VAS par pakalpojumu pilnveidošanas pieredzi vadot meistarklases.</w:t>
      </w: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 xml:space="preserve">Tika prezentēta arī Eiropas Sociālā fonda projekta “Publisko pakalpojumu pārveides metodoloģijas izstrāde un aprobācija” īstenošanas gaita. Tās ietvaros ir sagatavots informatīvai ziņojums ar izstrādātu un aprobētu (Valsts kasē, Nacionālajā veselības dienestā, Būvniecības valsts kontroles birojā, Valsts vides dienestā, Veselības un darbspēju ekspertīzes ārstu valsts komisijā) valsts pārvaldes pakalpojumu pārveides metodoloģiju, kas pašreiz tiek saskaņota ar iestādēm. Plānots, ka metodoloģija tiks apstiprināta gada sākumā un to iestādes jau varēs sākt pielietot pakalpojumiem, kurus plānots pārveidot, nodrošinot ātrāku un efektīvāku valsts pārvaldes pakalpojumu sniegšanu, samazinot valsts pārvaldes izmaksas un administratīvo slogu, un radot priekšnosacījumus valsts pārvaldes pakalpojumu sniegšanas procesu </w:t>
      </w:r>
      <w:proofErr w:type="spellStart"/>
      <w:r w:rsidRPr="00341276">
        <w:rPr>
          <w:rFonts w:ascii="Times New Roman" w:hAnsi="Times New Roman" w:cs="Times New Roman"/>
          <w:sz w:val="24"/>
          <w:szCs w:val="24"/>
        </w:rPr>
        <w:t>digitalizācijas</w:t>
      </w:r>
      <w:proofErr w:type="spellEnd"/>
      <w:r w:rsidRPr="00341276">
        <w:rPr>
          <w:rFonts w:ascii="Times New Roman" w:hAnsi="Times New Roman" w:cs="Times New Roman"/>
          <w:sz w:val="24"/>
          <w:szCs w:val="24"/>
        </w:rPr>
        <w:t xml:space="preserve"> straujākai attīstībai.</w:t>
      </w: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Video un prezentācijas pieejamas: </w:t>
      </w:r>
      <w:hyperlink r:id="rId4" w:history="1">
        <w:r w:rsidRPr="00341276">
          <w:rPr>
            <w:rStyle w:val="Hyperlink"/>
            <w:rFonts w:ascii="Times New Roman" w:hAnsi="Times New Roman" w:cs="Times New Roman"/>
            <w:sz w:val="24"/>
            <w:szCs w:val="24"/>
          </w:rPr>
          <w:t>/lat/</w:t>
        </w:r>
        <w:proofErr w:type="spellStart"/>
        <w:r w:rsidRPr="00341276">
          <w:rPr>
            <w:rStyle w:val="Hyperlink"/>
            <w:rFonts w:ascii="Times New Roman" w:hAnsi="Times New Roman" w:cs="Times New Roman"/>
            <w:sz w:val="24"/>
            <w:szCs w:val="24"/>
          </w:rPr>
          <w:t>publ</w:t>
        </w:r>
        <w:proofErr w:type="spellEnd"/>
        <w:r w:rsidRPr="00341276">
          <w:rPr>
            <w:rStyle w:val="Hyperlink"/>
            <w:rFonts w:ascii="Times New Roman" w:hAnsi="Times New Roman" w:cs="Times New Roman"/>
            <w:sz w:val="24"/>
            <w:szCs w:val="24"/>
          </w:rPr>
          <w:t>/</w:t>
        </w:r>
        <w:proofErr w:type="spellStart"/>
        <w:r w:rsidRPr="00341276">
          <w:rPr>
            <w:rStyle w:val="Hyperlink"/>
            <w:rFonts w:ascii="Times New Roman" w:hAnsi="Times New Roman" w:cs="Times New Roman"/>
            <w:sz w:val="24"/>
            <w:szCs w:val="24"/>
          </w:rPr>
          <w:t>Seminari</w:t>
        </w:r>
        <w:proofErr w:type="spellEnd"/>
        <w:r w:rsidRPr="00341276">
          <w:rPr>
            <w:rStyle w:val="Hyperlink"/>
            <w:rFonts w:ascii="Times New Roman" w:hAnsi="Times New Roman" w:cs="Times New Roman"/>
            <w:sz w:val="24"/>
            <w:szCs w:val="24"/>
          </w:rPr>
          <w:t>/</w:t>
        </w:r>
        <w:proofErr w:type="spellStart"/>
        <w:r w:rsidRPr="00341276">
          <w:rPr>
            <w:rStyle w:val="Hyperlink"/>
            <w:rFonts w:ascii="Times New Roman" w:hAnsi="Times New Roman" w:cs="Times New Roman"/>
            <w:sz w:val="24"/>
            <w:szCs w:val="24"/>
          </w:rPr>
          <w:t>sem_publ_pak</w:t>
        </w:r>
        <w:proofErr w:type="spellEnd"/>
        <w:r w:rsidRPr="00341276">
          <w:rPr>
            <w:rStyle w:val="Hyperlink"/>
            <w:rFonts w:ascii="Times New Roman" w:hAnsi="Times New Roman" w:cs="Times New Roman"/>
            <w:sz w:val="24"/>
            <w:szCs w:val="24"/>
          </w:rPr>
          <w:t>/</w:t>
        </w:r>
      </w:hyperlink>
    </w:p>
    <w:p w:rsidR="00341276" w:rsidRDefault="00341276" w:rsidP="00341276">
      <w:pPr>
        <w:rPr>
          <w:rFonts w:ascii="Times New Roman" w:hAnsi="Times New Roman" w:cs="Times New Roman"/>
          <w:sz w:val="24"/>
          <w:szCs w:val="24"/>
        </w:rPr>
      </w:pPr>
    </w:p>
    <w:p w:rsidR="00341276" w:rsidRPr="00341276" w:rsidRDefault="00341276" w:rsidP="00341276">
      <w:pPr>
        <w:rPr>
          <w:rFonts w:ascii="Times New Roman" w:hAnsi="Times New Roman" w:cs="Times New Roman"/>
          <w:sz w:val="24"/>
          <w:szCs w:val="24"/>
        </w:rPr>
      </w:pPr>
      <w:r w:rsidRPr="00341276">
        <w:rPr>
          <w:rFonts w:ascii="Times New Roman" w:hAnsi="Times New Roman" w:cs="Times New Roman"/>
          <w:sz w:val="24"/>
          <w:szCs w:val="24"/>
        </w:rPr>
        <w:t>Informāciju sagatavoja:</w:t>
      </w:r>
      <w:r w:rsidRPr="00341276">
        <w:rPr>
          <w:rFonts w:ascii="Times New Roman" w:hAnsi="Times New Roman" w:cs="Times New Roman"/>
          <w:sz w:val="24"/>
          <w:szCs w:val="24"/>
        </w:rPr>
        <w:br/>
        <w:t>Sabiedrisko attiecību nodaļa</w:t>
      </w:r>
      <w:r w:rsidRPr="00341276">
        <w:rPr>
          <w:rFonts w:ascii="Times New Roman" w:hAnsi="Times New Roman" w:cs="Times New Roman"/>
          <w:sz w:val="24"/>
          <w:szCs w:val="24"/>
        </w:rPr>
        <w:br/>
        <w:t>Vides aizsardzības un reģionālās attīstības ministrija</w:t>
      </w:r>
      <w:r w:rsidRPr="00341276">
        <w:rPr>
          <w:rFonts w:ascii="Times New Roman" w:hAnsi="Times New Roman" w:cs="Times New Roman"/>
          <w:sz w:val="24"/>
          <w:szCs w:val="24"/>
        </w:rPr>
        <w:br/>
        <w:t>Tālr. 20200305; 67026533</w:t>
      </w:r>
      <w:r w:rsidRPr="00341276">
        <w:rPr>
          <w:rFonts w:ascii="Times New Roman" w:hAnsi="Times New Roman" w:cs="Times New Roman"/>
          <w:sz w:val="24"/>
          <w:szCs w:val="24"/>
        </w:rPr>
        <w:br/>
      </w:r>
      <w:hyperlink r:id="rId5" w:history="1">
        <w:r w:rsidRPr="00341276">
          <w:rPr>
            <w:rStyle w:val="Hyperlink"/>
            <w:rFonts w:ascii="Times New Roman" w:hAnsi="Times New Roman" w:cs="Times New Roman"/>
            <w:sz w:val="24"/>
            <w:szCs w:val="24"/>
          </w:rPr>
          <w:t>prese@varam.gov.lv</w:t>
        </w:r>
      </w:hyperlink>
      <w:r w:rsidRPr="00341276">
        <w:rPr>
          <w:rFonts w:ascii="Times New Roman" w:hAnsi="Times New Roman" w:cs="Times New Roman"/>
          <w:sz w:val="24"/>
          <w:szCs w:val="24"/>
        </w:rPr>
        <w:br/>
      </w:r>
      <w:hyperlink r:id="rId6" w:history="1">
        <w:r w:rsidRPr="00341276">
          <w:rPr>
            <w:rStyle w:val="Hyperlink"/>
            <w:rFonts w:ascii="Times New Roman" w:hAnsi="Times New Roman" w:cs="Times New Roman"/>
            <w:sz w:val="24"/>
            <w:szCs w:val="24"/>
          </w:rPr>
          <w:t>www.varam.gov.lv</w:t>
        </w:r>
      </w:hyperlink>
    </w:p>
    <w:p w:rsidR="00341276" w:rsidRDefault="00341276">
      <w:pPr>
        <w:rPr>
          <w:rFonts w:ascii="Times New Roman" w:hAnsi="Times New Roman" w:cs="Times New Roman"/>
          <w:sz w:val="24"/>
          <w:szCs w:val="24"/>
        </w:rPr>
      </w:pPr>
    </w:p>
    <w:p w:rsidR="00341276" w:rsidRPr="00341276" w:rsidRDefault="00341276">
      <w:pPr>
        <w:rPr>
          <w:rFonts w:ascii="Times New Roman" w:hAnsi="Times New Roman" w:cs="Times New Roman"/>
          <w:sz w:val="24"/>
          <w:szCs w:val="24"/>
        </w:rPr>
      </w:pPr>
      <w:proofErr w:type="spellStart"/>
      <w:r>
        <w:rPr>
          <w:rFonts w:ascii="Times New Roman" w:hAnsi="Times New Roman" w:cs="Times New Roman"/>
          <w:sz w:val="24"/>
          <w:szCs w:val="24"/>
        </w:rPr>
        <w:t>Relīze</w:t>
      </w:r>
      <w:proofErr w:type="spellEnd"/>
      <w:r>
        <w:rPr>
          <w:rFonts w:ascii="Times New Roman" w:hAnsi="Times New Roman" w:cs="Times New Roman"/>
          <w:sz w:val="24"/>
          <w:szCs w:val="24"/>
        </w:rPr>
        <w:t xml:space="preserve"> pieejama </w:t>
      </w:r>
      <w:hyperlink r:id="rId7" w:history="1">
        <w:r w:rsidRPr="00341276">
          <w:rPr>
            <w:rStyle w:val="Hyperlink"/>
            <w:rFonts w:ascii="Times New Roman" w:hAnsi="Times New Roman" w:cs="Times New Roman"/>
            <w:sz w:val="24"/>
            <w:szCs w:val="24"/>
          </w:rPr>
          <w:t>šeit</w:t>
        </w:r>
      </w:hyperlink>
      <w:r>
        <w:rPr>
          <w:rFonts w:ascii="Times New Roman" w:hAnsi="Times New Roman" w:cs="Times New Roman"/>
          <w:sz w:val="24"/>
          <w:szCs w:val="24"/>
        </w:rPr>
        <w:t>.</w:t>
      </w:r>
      <w:bookmarkStart w:id="0" w:name="_GoBack"/>
      <w:bookmarkEnd w:id="0"/>
    </w:p>
    <w:sectPr w:rsidR="00341276" w:rsidRPr="00341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76"/>
    <w:rsid w:val="00336E42"/>
    <w:rsid w:val="00341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7465"/>
  <w15:chartTrackingRefBased/>
  <w15:docId w15:val="{E0DBE61D-ABC0-4A91-BC56-29849D2F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2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41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4474">
      <w:bodyDiv w:val="1"/>
      <w:marLeft w:val="0"/>
      <w:marRight w:val="0"/>
      <w:marTop w:val="0"/>
      <w:marBottom w:val="0"/>
      <w:divBdr>
        <w:top w:val="none" w:sz="0" w:space="0" w:color="auto"/>
        <w:left w:val="none" w:sz="0" w:space="0" w:color="auto"/>
        <w:bottom w:val="none" w:sz="0" w:space="0" w:color="auto"/>
        <w:right w:val="none" w:sz="0" w:space="0" w:color="auto"/>
      </w:divBdr>
      <w:divsChild>
        <w:div w:id="1195578493">
          <w:marLeft w:val="0"/>
          <w:marRight w:val="0"/>
          <w:marTop w:val="0"/>
          <w:marBottom w:val="0"/>
          <w:divBdr>
            <w:top w:val="none" w:sz="0" w:space="0" w:color="auto"/>
            <w:left w:val="none" w:sz="0" w:space="0" w:color="auto"/>
            <w:bottom w:val="none" w:sz="0" w:space="0" w:color="auto"/>
            <w:right w:val="none" w:sz="0" w:space="0" w:color="auto"/>
          </w:divBdr>
        </w:div>
        <w:div w:id="3069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ram.gov.lv/lat/aktual/preses_relizes/?doc=28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5" Type="http://schemas.openxmlformats.org/officeDocument/2006/relationships/hyperlink" Target="mailto:prese@varam.gov.lv" TargetMode="External"/><Relationship Id="rId4" Type="http://schemas.openxmlformats.org/officeDocument/2006/relationships/hyperlink" Target="http://www.varam.gov.lv/lat/publ/Seminari/sem_publ_pa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1538</Words>
  <Characters>878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Gīle</dc:creator>
  <cp:keywords/>
  <dc:description/>
  <cp:lastModifiedBy>Sandra Gīle</cp:lastModifiedBy>
  <cp:revision>1</cp:revision>
  <dcterms:created xsi:type="dcterms:W3CDTF">2019-12-23T13:20:00Z</dcterms:created>
  <dcterms:modified xsi:type="dcterms:W3CDTF">2019-12-23T13:23:00Z</dcterms:modified>
</cp:coreProperties>
</file>