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9AA9" w14:textId="77777777" w:rsidR="00533812" w:rsidRPr="009E2B60" w:rsidRDefault="00413735" w:rsidP="00533812">
      <w:pPr>
        <w:pStyle w:val="Header"/>
        <w:tabs>
          <w:tab w:val="left" w:pos="720"/>
        </w:tabs>
        <w:jc w:val="center"/>
        <w:rPr>
          <w:rFonts w:ascii="Times New Roman" w:hAnsi="Times New Roman"/>
          <w:sz w:val="24"/>
          <w:szCs w:val="24"/>
          <w:lang w:val="lv-LV"/>
        </w:rPr>
      </w:pPr>
      <w:r>
        <w:rPr>
          <w:rFonts w:ascii="Times New Roman" w:hAnsi="Times New Roman"/>
          <w:b/>
          <w:bCs/>
          <w:caps/>
          <w:sz w:val="24"/>
          <w:szCs w:val="24"/>
        </w:rPr>
        <w:t>IEKŠĒJIE NOTEIKUMI</w:t>
      </w:r>
    </w:p>
    <w:p w14:paraId="1BBE36B0" w14:textId="77777777" w:rsidR="00533812" w:rsidRDefault="00533812" w:rsidP="00533812">
      <w:pPr>
        <w:pStyle w:val="Header"/>
        <w:tabs>
          <w:tab w:val="left" w:pos="720"/>
        </w:tabs>
        <w:jc w:val="center"/>
        <w:rPr>
          <w:rFonts w:ascii="Times New Roman" w:hAnsi="Times New Roman"/>
          <w:sz w:val="20"/>
          <w:szCs w:val="16"/>
          <w:lang w:val="lv-LV"/>
        </w:rPr>
      </w:pPr>
      <w:r w:rsidRPr="009E2B60">
        <w:rPr>
          <w:rFonts w:ascii="Times New Roman" w:hAnsi="Times New Roman"/>
          <w:sz w:val="20"/>
          <w:szCs w:val="16"/>
          <w:lang w:val="lv-LV"/>
        </w:rPr>
        <w:t>Rīgā</w:t>
      </w:r>
    </w:p>
    <w:tbl>
      <w:tblPr>
        <w:tblW w:w="93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1984"/>
        <w:gridCol w:w="2268"/>
        <w:gridCol w:w="2410"/>
      </w:tblGrid>
      <w:tr w:rsidR="00533812" w:rsidRPr="009E2B60" w14:paraId="03AB910E" w14:textId="77777777" w:rsidTr="00C60F4A">
        <w:trPr>
          <w:trHeight w:hRule="exact" w:val="571"/>
        </w:trPr>
        <w:tc>
          <w:tcPr>
            <w:tcW w:w="2642" w:type="dxa"/>
            <w:tcBorders>
              <w:top w:val="nil"/>
              <w:left w:val="nil"/>
              <w:right w:val="nil"/>
            </w:tcBorders>
            <w:vAlign w:val="bottom"/>
          </w:tcPr>
          <w:p w14:paraId="6B44C9FD" w14:textId="77777777" w:rsidR="00533812" w:rsidRPr="00596C7D" w:rsidRDefault="00533812" w:rsidP="00114B00">
            <w:pPr>
              <w:spacing w:after="0" w:line="240" w:lineRule="auto"/>
              <w:jc w:val="center"/>
              <w:rPr>
                <w:rFonts w:ascii="Times New Roman" w:hAnsi="Times New Roman"/>
                <w:sz w:val="20"/>
                <w:szCs w:val="20"/>
                <w:lang w:val="lv-LV"/>
              </w:rPr>
            </w:pPr>
            <w:r w:rsidRPr="00596C7D">
              <w:rPr>
                <w:rFonts w:ascii="Times New Roman" w:hAnsi="Times New Roman"/>
                <w:sz w:val="20"/>
                <w:szCs w:val="20"/>
                <w:lang w:val="lv-LV"/>
              </w:rPr>
              <w:t>Datums skatāms laika zīmogā</w:t>
            </w:r>
          </w:p>
        </w:tc>
        <w:tc>
          <w:tcPr>
            <w:tcW w:w="1984" w:type="dxa"/>
            <w:tcBorders>
              <w:top w:val="nil"/>
              <w:left w:val="nil"/>
              <w:bottom w:val="nil"/>
              <w:right w:val="nil"/>
            </w:tcBorders>
          </w:tcPr>
          <w:p w14:paraId="4905D6C3" w14:textId="77777777" w:rsidR="00533812" w:rsidRPr="00596C7D" w:rsidRDefault="00533812" w:rsidP="00114B00">
            <w:pPr>
              <w:spacing w:after="0" w:line="240" w:lineRule="auto"/>
              <w:rPr>
                <w:rFonts w:ascii="Times New Roman" w:hAnsi="Times New Roman"/>
                <w:sz w:val="20"/>
                <w:szCs w:val="20"/>
              </w:rPr>
            </w:pPr>
          </w:p>
        </w:tc>
        <w:tc>
          <w:tcPr>
            <w:tcW w:w="2268" w:type="dxa"/>
            <w:tcBorders>
              <w:top w:val="nil"/>
              <w:left w:val="nil"/>
              <w:bottom w:val="nil"/>
              <w:right w:val="nil"/>
            </w:tcBorders>
            <w:vAlign w:val="bottom"/>
          </w:tcPr>
          <w:p w14:paraId="000CC764" w14:textId="77777777" w:rsidR="00533812" w:rsidRPr="00596C7D" w:rsidRDefault="00533812" w:rsidP="00114B00">
            <w:pPr>
              <w:spacing w:after="0" w:line="240" w:lineRule="auto"/>
              <w:ind w:right="-92"/>
              <w:jc w:val="right"/>
              <w:rPr>
                <w:rFonts w:ascii="Times New Roman" w:hAnsi="Times New Roman"/>
                <w:sz w:val="20"/>
                <w:szCs w:val="20"/>
              </w:rPr>
            </w:pPr>
            <w:r w:rsidRPr="00596C7D">
              <w:rPr>
                <w:rFonts w:ascii="Times New Roman" w:hAnsi="Times New Roman"/>
                <w:sz w:val="20"/>
                <w:szCs w:val="20"/>
              </w:rPr>
              <w:t>Nr.</w:t>
            </w:r>
          </w:p>
        </w:tc>
        <w:tc>
          <w:tcPr>
            <w:tcW w:w="2410" w:type="dxa"/>
            <w:tcBorders>
              <w:top w:val="nil"/>
              <w:left w:val="nil"/>
              <w:right w:val="nil"/>
            </w:tcBorders>
            <w:vAlign w:val="bottom"/>
          </w:tcPr>
          <w:p w14:paraId="054A04EC" w14:textId="77777777" w:rsidR="00533812" w:rsidRPr="00596C7D" w:rsidRDefault="00413735" w:rsidP="00114B00">
            <w:pPr>
              <w:spacing w:after="0" w:line="240" w:lineRule="auto"/>
              <w:ind w:left="-52"/>
              <w:rPr>
                <w:rFonts w:ascii="Times New Roman" w:hAnsi="Times New Roman"/>
                <w:sz w:val="20"/>
                <w:szCs w:val="20"/>
              </w:rPr>
            </w:pPr>
            <w:r>
              <w:rPr>
                <w:rFonts w:ascii="Times New Roman" w:hAnsi="Times New Roman"/>
                <w:sz w:val="20"/>
                <w:szCs w:val="16"/>
                <w:lang w:val="lv-LV"/>
              </w:rPr>
              <w:t>16-</w:t>
            </w:r>
          </w:p>
        </w:tc>
      </w:tr>
    </w:tbl>
    <w:p w14:paraId="67E87382" w14:textId="77777777" w:rsidR="00533812" w:rsidRPr="00723B13" w:rsidRDefault="00533812" w:rsidP="00533812">
      <w:pPr>
        <w:pStyle w:val="Header"/>
        <w:tabs>
          <w:tab w:val="left" w:pos="720"/>
        </w:tabs>
        <w:jc w:val="both"/>
        <w:rPr>
          <w:rFonts w:ascii="Times New Roman" w:hAnsi="Times New Roman"/>
          <w:sz w:val="24"/>
          <w:szCs w:val="24"/>
          <w:lang w:val="lv-LV"/>
        </w:rPr>
      </w:pPr>
    </w:p>
    <w:p w14:paraId="5BA43D6D" w14:textId="51E4DEBA" w:rsidR="00533812" w:rsidRDefault="00533812" w:rsidP="003362A8">
      <w:pPr>
        <w:spacing w:after="0" w:line="240" w:lineRule="auto"/>
        <w:ind w:right="11"/>
        <w:rPr>
          <w:rFonts w:ascii="Times New Roman" w:hAnsi="Times New Roman"/>
          <w:i/>
          <w:sz w:val="24"/>
          <w:szCs w:val="24"/>
        </w:rPr>
      </w:pPr>
      <w:bookmarkStart w:id="0" w:name="Text4"/>
    </w:p>
    <w:p w14:paraId="2E21BAFC"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sz w:val="24"/>
          <w:szCs w:val="24"/>
          <w:lang w:val="lv-LV" w:eastAsia="lv-LV"/>
        </w:rPr>
        <w:t>Saistību, prasību, bezskaidras naudas līdzekļu, finanšu ieguldījumu un zembilances pasīvu inventarizācijas veikšanas kārtība</w:t>
      </w:r>
      <w:r w:rsidRPr="00945D9C">
        <w:rPr>
          <w:rFonts w:ascii="Times New Roman" w:eastAsia="Times New Roman" w:hAnsi="Times New Roman"/>
          <w:sz w:val="24"/>
          <w:szCs w:val="24"/>
          <w:lang w:val="lv-LV" w:eastAsia="lv-LV"/>
        </w:rPr>
        <w:t> </w:t>
      </w:r>
    </w:p>
    <w:p w14:paraId="5F0F33CE" w14:textId="77777777" w:rsidR="00945D9C" w:rsidRPr="00945D9C" w:rsidRDefault="00945D9C" w:rsidP="00945D9C">
      <w:pPr>
        <w:widowControl/>
        <w:spacing w:after="0" w:line="240" w:lineRule="auto"/>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667785D1" w14:textId="77777777" w:rsidR="00D8231B" w:rsidRDefault="00D8231B" w:rsidP="00945D9C">
      <w:pPr>
        <w:widowControl/>
        <w:spacing w:after="0" w:line="240" w:lineRule="auto"/>
        <w:jc w:val="right"/>
        <w:textAlignment w:val="baseline"/>
        <w:rPr>
          <w:rFonts w:ascii="Times New Roman" w:eastAsia="Times New Roman" w:hAnsi="Times New Roman"/>
          <w:sz w:val="24"/>
          <w:szCs w:val="24"/>
          <w:lang w:val="lv-LV" w:eastAsia="lv-LV"/>
        </w:rPr>
      </w:pPr>
    </w:p>
    <w:p w14:paraId="65435301" w14:textId="6024B319" w:rsidR="00945D9C" w:rsidRPr="00313241" w:rsidRDefault="00945D9C" w:rsidP="00945D9C">
      <w:pPr>
        <w:widowControl/>
        <w:spacing w:after="0" w:line="240" w:lineRule="auto"/>
        <w:jc w:val="right"/>
        <w:textAlignment w:val="baseline"/>
        <w:rPr>
          <w:rFonts w:ascii="Segoe UI" w:eastAsia="Times New Roman" w:hAnsi="Segoe UI" w:cs="Segoe UI"/>
          <w:sz w:val="18"/>
          <w:szCs w:val="18"/>
          <w:lang w:val="lv-LV" w:eastAsia="lv-LV"/>
        </w:rPr>
      </w:pPr>
      <w:r w:rsidRPr="00313241">
        <w:rPr>
          <w:rFonts w:ascii="Times New Roman" w:eastAsia="Times New Roman" w:hAnsi="Times New Roman"/>
          <w:sz w:val="24"/>
          <w:szCs w:val="24"/>
          <w:lang w:val="lv-LV" w:eastAsia="lv-LV"/>
        </w:rPr>
        <w:t>Izdoti</w:t>
      </w:r>
      <w:r w:rsidR="00512E8E">
        <w:rPr>
          <w:rFonts w:ascii="Times New Roman" w:eastAsia="Times New Roman" w:hAnsi="Times New Roman"/>
          <w:sz w:val="24"/>
          <w:szCs w:val="24"/>
          <w:lang w:val="lv-LV" w:eastAsia="lv-LV"/>
        </w:rPr>
        <w:t>,</w:t>
      </w:r>
      <w:r w:rsidRPr="00313241">
        <w:rPr>
          <w:rFonts w:ascii="Times New Roman" w:eastAsia="Times New Roman" w:hAnsi="Times New Roman"/>
          <w:sz w:val="24"/>
          <w:szCs w:val="24"/>
          <w:lang w:val="lv-LV" w:eastAsia="lv-LV"/>
        </w:rPr>
        <w:t xml:space="preserve"> pamatojoties uz MK </w:t>
      </w:r>
      <w:r w:rsidR="00512E8E" w:rsidRPr="00313241">
        <w:rPr>
          <w:rFonts w:ascii="Times New Roman" w:eastAsia="Times New Roman" w:hAnsi="Times New Roman"/>
          <w:sz w:val="24"/>
          <w:szCs w:val="24"/>
          <w:lang w:val="lv-LV" w:eastAsia="lv-LV"/>
        </w:rPr>
        <w:t>2024.</w:t>
      </w:r>
      <w:r w:rsidR="00512E8E">
        <w:rPr>
          <w:rFonts w:ascii="Times New Roman" w:eastAsia="Times New Roman" w:hAnsi="Times New Roman"/>
          <w:sz w:val="24"/>
          <w:szCs w:val="24"/>
          <w:lang w:val="lv-LV" w:eastAsia="lv-LV"/>
        </w:rPr>
        <w:t> </w:t>
      </w:r>
      <w:r w:rsidR="00512E8E" w:rsidRPr="00313241">
        <w:rPr>
          <w:rFonts w:ascii="Times New Roman" w:eastAsia="Times New Roman" w:hAnsi="Times New Roman"/>
          <w:sz w:val="24"/>
          <w:szCs w:val="24"/>
          <w:lang w:val="lv-LV" w:eastAsia="lv-LV"/>
        </w:rPr>
        <w:t>gada 22.</w:t>
      </w:r>
      <w:r w:rsidR="00512E8E">
        <w:rPr>
          <w:rFonts w:ascii="Times New Roman" w:eastAsia="Times New Roman" w:hAnsi="Times New Roman"/>
          <w:sz w:val="24"/>
          <w:szCs w:val="24"/>
          <w:lang w:val="lv-LV" w:eastAsia="lv-LV"/>
        </w:rPr>
        <w:t> </w:t>
      </w:r>
      <w:r w:rsidR="00512E8E" w:rsidRPr="00313241">
        <w:rPr>
          <w:rFonts w:ascii="Times New Roman" w:eastAsia="Times New Roman" w:hAnsi="Times New Roman"/>
          <w:sz w:val="24"/>
          <w:szCs w:val="24"/>
          <w:lang w:val="lv-LV" w:eastAsia="lv-LV"/>
        </w:rPr>
        <w:t xml:space="preserve">oktobra </w:t>
      </w:r>
      <w:r w:rsidRPr="00313241">
        <w:rPr>
          <w:rFonts w:ascii="Times New Roman" w:eastAsia="Times New Roman" w:hAnsi="Times New Roman"/>
          <w:sz w:val="24"/>
          <w:szCs w:val="24"/>
          <w:lang w:val="lv-LV" w:eastAsia="lv-LV"/>
        </w:rPr>
        <w:t>noteikumu Nr. 653  </w:t>
      </w:r>
    </w:p>
    <w:p w14:paraId="62D44027" w14:textId="77777777" w:rsidR="00945D9C" w:rsidRPr="00313241" w:rsidRDefault="00945D9C" w:rsidP="00945D9C">
      <w:pPr>
        <w:widowControl/>
        <w:spacing w:after="0" w:line="240" w:lineRule="auto"/>
        <w:jc w:val="right"/>
        <w:textAlignment w:val="baseline"/>
        <w:rPr>
          <w:rFonts w:ascii="Segoe UI" w:eastAsia="Times New Roman" w:hAnsi="Segoe UI" w:cs="Segoe UI"/>
          <w:sz w:val="18"/>
          <w:szCs w:val="18"/>
          <w:lang w:val="lv-LV" w:eastAsia="lv-LV"/>
        </w:rPr>
      </w:pPr>
      <w:r w:rsidRPr="00313241">
        <w:rPr>
          <w:rFonts w:ascii="Times New Roman" w:eastAsia="Times New Roman" w:hAnsi="Times New Roman"/>
          <w:sz w:val="24"/>
          <w:szCs w:val="24"/>
          <w:lang w:val="lv-LV" w:eastAsia="lv-LV"/>
        </w:rPr>
        <w:t>“Kārtība, kādā Valsts kase sniedz pakalpojumus valsts  </w:t>
      </w:r>
    </w:p>
    <w:p w14:paraId="03ADFC80" w14:textId="77777777" w:rsidR="00945D9C" w:rsidRPr="00313241" w:rsidRDefault="00945D9C" w:rsidP="00945D9C">
      <w:pPr>
        <w:widowControl/>
        <w:spacing w:after="0" w:line="240" w:lineRule="auto"/>
        <w:jc w:val="right"/>
        <w:textAlignment w:val="baseline"/>
        <w:rPr>
          <w:rFonts w:ascii="Segoe UI" w:eastAsia="Times New Roman" w:hAnsi="Segoe UI" w:cs="Segoe UI"/>
          <w:sz w:val="18"/>
          <w:szCs w:val="18"/>
          <w:lang w:val="lv-LV" w:eastAsia="lv-LV"/>
        </w:rPr>
      </w:pPr>
      <w:r w:rsidRPr="00313241">
        <w:rPr>
          <w:rFonts w:ascii="Times New Roman" w:eastAsia="Times New Roman" w:hAnsi="Times New Roman"/>
          <w:sz w:val="24"/>
          <w:szCs w:val="24"/>
          <w:lang w:val="lv-LV" w:eastAsia="lv-LV"/>
        </w:rPr>
        <w:t>pārvaldes vienotā pakalpojumu centra ietvaros,  </w:t>
      </w:r>
    </w:p>
    <w:p w14:paraId="44BC764B" w14:textId="77777777" w:rsidR="00945D9C" w:rsidRPr="00313241" w:rsidRDefault="00945D9C" w:rsidP="00945D9C">
      <w:pPr>
        <w:widowControl/>
        <w:spacing w:after="0" w:line="240" w:lineRule="auto"/>
        <w:jc w:val="right"/>
        <w:textAlignment w:val="baseline"/>
        <w:rPr>
          <w:rFonts w:ascii="Segoe UI" w:eastAsia="Times New Roman" w:hAnsi="Segoe UI" w:cs="Segoe UI"/>
          <w:sz w:val="18"/>
          <w:szCs w:val="18"/>
          <w:lang w:val="lv-LV" w:eastAsia="lv-LV"/>
        </w:rPr>
      </w:pPr>
      <w:r w:rsidRPr="00313241">
        <w:rPr>
          <w:rFonts w:ascii="Times New Roman" w:eastAsia="Times New Roman" w:hAnsi="Times New Roman"/>
          <w:sz w:val="24"/>
          <w:szCs w:val="24"/>
          <w:lang w:val="lv-LV" w:eastAsia="lv-LV"/>
        </w:rPr>
        <w:t>un kārtība un apjoms, kādā valsts budžeta iestādes un budžeta nefinansētas iestādes kārto  </w:t>
      </w:r>
    </w:p>
    <w:p w14:paraId="0D12F324" w14:textId="77777777" w:rsidR="00945D9C" w:rsidRPr="00945D9C" w:rsidRDefault="00945D9C" w:rsidP="00945D9C">
      <w:pPr>
        <w:widowControl/>
        <w:spacing w:after="0" w:line="240" w:lineRule="auto"/>
        <w:jc w:val="right"/>
        <w:textAlignment w:val="baseline"/>
        <w:rPr>
          <w:rFonts w:ascii="Segoe UI" w:eastAsia="Times New Roman" w:hAnsi="Segoe UI" w:cs="Segoe UI"/>
          <w:sz w:val="18"/>
          <w:szCs w:val="18"/>
          <w:lang w:val="lv-LV" w:eastAsia="lv-LV"/>
        </w:rPr>
      </w:pPr>
      <w:r w:rsidRPr="00313241">
        <w:rPr>
          <w:rFonts w:ascii="Times New Roman" w:eastAsia="Times New Roman" w:hAnsi="Times New Roman"/>
          <w:sz w:val="24"/>
          <w:szCs w:val="24"/>
          <w:lang w:val="lv-LV" w:eastAsia="lv-LV"/>
        </w:rPr>
        <w:t>grāmatvedības uzskaiti Valsts kasē valsts pārvaldes vienotā pakalpojumu centra ietvaros” 23.punktu</w:t>
      </w:r>
      <w:r w:rsidRPr="00945D9C">
        <w:rPr>
          <w:rFonts w:ascii="Times New Roman" w:eastAsia="Times New Roman" w:hAnsi="Times New Roman"/>
          <w:sz w:val="24"/>
          <w:szCs w:val="24"/>
          <w:lang w:val="lv-LV" w:eastAsia="lv-LV"/>
        </w:rPr>
        <w:t>. </w:t>
      </w:r>
    </w:p>
    <w:p w14:paraId="2B066207"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2EEB77FE" w14:textId="24F902FA" w:rsidR="00945D9C" w:rsidRPr="00EC2398" w:rsidRDefault="00945D9C" w:rsidP="00EC2398">
      <w:pPr>
        <w:pStyle w:val="ListParagraph"/>
        <w:widowControl/>
        <w:numPr>
          <w:ilvl w:val="0"/>
          <w:numId w:val="67"/>
        </w:numPr>
        <w:spacing w:after="0" w:line="240" w:lineRule="auto"/>
        <w:jc w:val="center"/>
        <w:textAlignment w:val="baseline"/>
        <w:rPr>
          <w:rFonts w:ascii="Times New Roman" w:eastAsia="Times New Roman" w:hAnsi="Times New Roman"/>
          <w:sz w:val="24"/>
          <w:szCs w:val="24"/>
          <w:lang w:val="lv-LV" w:eastAsia="lv-LV"/>
        </w:rPr>
      </w:pPr>
      <w:r w:rsidRPr="00EC2398">
        <w:rPr>
          <w:rFonts w:ascii="Times New Roman" w:eastAsia="Times New Roman" w:hAnsi="Times New Roman"/>
          <w:b/>
          <w:bCs/>
          <w:sz w:val="24"/>
          <w:szCs w:val="24"/>
          <w:lang w:val="lv-LV" w:eastAsia="lv-LV"/>
        </w:rPr>
        <w:t>Vispārējie jautājumi</w:t>
      </w:r>
      <w:r w:rsidRPr="00EC2398">
        <w:rPr>
          <w:rFonts w:ascii="Times New Roman" w:eastAsia="Times New Roman" w:hAnsi="Times New Roman"/>
          <w:sz w:val="24"/>
          <w:szCs w:val="24"/>
          <w:lang w:val="lv-LV" w:eastAsia="lv-LV"/>
        </w:rPr>
        <w:t> </w:t>
      </w:r>
    </w:p>
    <w:p w14:paraId="178358F9" w14:textId="77777777" w:rsidR="00EC2398" w:rsidRPr="00EC2398" w:rsidRDefault="00EC2398" w:rsidP="00EC2398">
      <w:pPr>
        <w:pStyle w:val="ListParagraph"/>
        <w:widowControl/>
        <w:spacing w:after="0" w:line="240" w:lineRule="auto"/>
        <w:ind w:left="1080"/>
        <w:textAlignment w:val="baseline"/>
        <w:rPr>
          <w:rFonts w:ascii="Segoe UI" w:eastAsia="Times New Roman" w:hAnsi="Segoe UI" w:cs="Segoe UI"/>
          <w:sz w:val="18"/>
          <w:szCs w:val="18"/>
          <w:lang w:val="lv-LV" w:eastAsia="lv-LV"/>
        </w:rPr>
      </w:pPr>
    </w:p>
    <w:p w14:paraId="1A670FC3" w14:textId="77777777" w:rsidR="00945D9C" w:rsidRPr="00945D9C" w:rsidRDefault="00945D9C" w:rsidP="00814FD5">
      <w:pPr>
        <w:widowControl/>
        <w:numPr>
          <w:ilvl w:val="0"/>
          <w:numId w:val="1"/>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Pārskata perioda slēguma saistību, prasību, bezskaidras naudas līdzekļu,</w:t>
      </w:r>
      <w:r w:rsidRPr="00945D9C">
        <w:rPr>
          <w:rFonts w:ascii="Times New Roman" w:eastAsia="Times New Roman" w:hAnsi="Times New Roman"/>
          <w:color w:val="FF0000"/>
          <w:sz w:val="24"/>
          <w:szCs w:val="24"/>
          <w:lang w:val="lv-LV" w:eastAsia="lv-LV"/>
        </w:rPr>
        <w:t xml:space="preserve"> </w:t>
      </w:r>
      <w:r w:rsidRPr="00945D9C">
        <w:rPr>
          <w:rFonts w:ascii="Times New Roman" w:eastAsia="Times New Roman" w:hAnsi="Times New Roman"/>
          <w:sz w:val="24"/>
          <w:szCs w:val="24"/>
          <w:lang w:val="lv-LV" w:eastAsia="lv-LV"/>
        </w:rPr>
        <w:t>finanšu ieguldījumu un zembilances pasīvu inventarizācijas veikšanas kārtība (turpmāk tekstā – Kārtība) nosaka vienotus principus un metodes, kā Grāmatvedības uzskaites pakalpojuma departaments (turpmāk – GUPD) veic inventarizāciju pakalpojuma saņēmējam - valsts budžeta iestādēm un budžeta nefinansētām iestādēm (turpmāk – Iestādes) kontu atlikumu pārbaudei, noslēdzot pārskata periodu. </w:t>
      </w:r>
    </w:p>
    <w:p w14:paraId="7ED46010" w14:textId="6B0872B8" w:rsidR="00945D9C" w:rsidRPr="00945D9C" w:rsidRDefault="00945D9C" w:rsidP="00814FD5">
      <w:pPr>
        <w:widowControl/>
        <w:numPr>
          <w:ilvl w:val="0"/>
          <w:numId w:val="2"/>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Ar pārskata perioda slēgumu šajā Kārtībā saprot: </w:t>
      </w:r>
    </w:p>
    <w:p w14:paraId="347636CE" w14:textId="06CA66C0" w:rsidR="00945D9C" w:rsidRPr="006D7104" w:rsidRDefault="006D7104" w:rsidP="009A6B07">
      <w:pPr>
        <w:pStyle w:val="ListParagraph"/>
        <w:widowControl/>
        <w:numPr>
          <w:ilvl w:val="1"/>
          <w:numId w:val="51"/>
        </w:numPr>
        <w:spacing w:after="0" w:line="240" w:lineRule="auto"/>
        <w:ind w:hanging="436"/>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D7104">
        <w:rPr>
          <w:rFonts w:ascii="Times New Roman" w:eastAsia="Times New Roman" w:hAnsi="Times New Roman"/>
          <w:sz w:val="24"/>
          <w:szCs w:val="24"/>
          <w:lang w:val="lv-LV" w:eastAsia="lv-LV"/>
        </w:rPr>
        <w:t xml:space="preserve">ikgadējo pārskata gada slēgumu pēc stāvokļa </w:t>
      </w:r>
      <w:r w:rsidR="007B1891">
        <w:rPr>
          <w:rFonts w:ascii="Times New Roman" w:eastAsia="Times New Roman" w:hAnsi="Times New Roman"/>
          <w:sz w:val="24"/>
          <w:szCs w:val="24"/>
          <w:lang w:val="lv-LV" w:eastAsia="lv-LV"/>
        </w:rPr>
        <w:t xml:space="preserve">kārtējā </w:t>
      </w:r>
      <w:r w:rsidR="00945D9C" w:rsidRPr="006D7104">
        <w:rPr>
          <w:rFonts w:ascii="Times New Roman" w:eastAsia="Times New Roman" w:hAnsi="Times New Roman"/>
          <w:sz w:val="24"/>
          <w:szCs w:val="24"/>
          <w:lang w:val="lv-LV" w:eastAsia="lv-LV"/>
        </w:rPr>
        <w:t>gada 31.decembrī; </w:t>
      </w:r>
    </w:p>
    <w:p w14:paraId="36215361" w14:textId="3676CF0B" w:rsidR="00945D9C" w:rsidRPr="006D7104" w:rsidRDefault="006D7104" w:rsidP="009A6B07">
      <w:pPr>
        <w:pStyle w:val="ListParagraph"/>
        <w:widowControl/>
        <w:numPr>
          <w:ilvl w:val="1"/>
          <w:numId w:val="51"/>
        </w:numPr>
        <w:spacing w:after="0" w:line="240" w:lineRule="auto"/>
        <w:ind w:hanging="436"/>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D7104">
        <w:rPr>
          <w:rFonts w:ascii="Times New Roman" w:eastAsia="Times New Roman" w:hAnsi="Times New Roman"/>
          <w:sz w:val="24"/>
          <w:szCs w:val="24"/>
          <w:lang w:val="lv-LV" w:eastAsia="lv-LV"/>
        </w:rPr>
        <w:t>perioda slēgumu, izbeidzot vai reorganizējot Iestādes darbību. </w:t>
      </w:r>
    </w:p>
    <w:p w14:paraId="37888236" w14:textId="578E384A" w:rsidR="00945D9C" w:rsidRPr="00AC43DE" w:rsidRDefault="00945D9C" w:rsidP="00AC43DE">
      <w:pPr>
        <w:pStyle w:val="ListParagraph"/>
        <w:widowControl/>
        <w:numPr>
          <w:ilvl w:val="0"/>
          <w:numId w:val="52"/>
        </w:numPr>
        <w:spacing w:after="0" w:line="240" w:lineRule="auto"/>
        <w:ind w:left="284" w:hanging="284"/>
        <w:jc w:val="both"/>
        <w:textAlignment w:val="baseline"/>
        <w:rPr>
          <w:rFonts w:ascii="Times New Roman" w:eastAsia="Times New Roman" w:hAnsi="Times New Roman"/>
          <w:sz w:val="24"/>
          <w:szCs w:val="24"/>
          <w:lang w:val="lv-LV" w:eastAsia="lv-LV"/>
        </w:rPr>
      </w:pPr>
      <w:r w:rsidRPr="00AC43DE">
        <w:rPr>
          <w:rFonts w:ascii="Times New Roman" w:eastAsia="Times New Roman" w:hAnsi="Times New Roman"/>
          <w:sz w:val="24"/>
          <w:szCs w:val="24"/>
          <w:lang w:val="lv-LV" w:eastAsia="lv-LV"/>
        </w:rPr>
        <w:t>Ikgadējā pārskata gada slēguma inventarizācijas plānošanas periodā līdz kārtējā gada 1.oktobrim GUPD veido inventarizācijas grafiku, iekļaujot tajā: </w:t>
      </w:r>
    </w:p>
    <w:p w14:paraId="0AF82085" w14:textId="450E3DA5" w:rsidR="00945D9C" w:rsidRPr="006156C6" w:rsidRDefault="006156C6" w:rsidP="009A6B07">
      <w:pPr>
        <w:pStyle w:val="ListParagraph"/>
        <w:widowControl/>
        <w:numPr>
          <w:ilvl w:val="1"/>
          <w:numId w:val="52"/>
        </w:numPr>
        <w:spacing w:after="0" w:line="240" w:lineRule="auto"/>
        <w:ind w:hanging="436"/>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156C6">
        <w:rPr>
          <w:rFonts w:ascii="Times New Roman" w:eastAsia="Times New Roman" w:hAnsi="Times New Roman"/>
          <w:sz w:val="24"/>
          <w:szCs w:val="24"/>
          <w:lang w:val="lv-LV" w:eastAsia="lv-LV"/>
        </w:rPr>
        <w:t>GUPD inventarizācijas komisiju (turpmāk tekstā – Komisijas)  personālsastāvu; </w:t>
      </w:r>
    </w:p>
    <w:p w14:paraId="6C044C0E" w14:textId="027C3229" w:rsidR="00945D9C" w:rsidRPr="006156C6" w:rsidRDefault="006156C6" w:rsidP="009A6B07">
      <w:pPr>
        <w:pStyle w:val="ListParagraph"/>
        <w:widowControl/>
        <w:numPr>
          <w:ilvl w:val="1"/>
          <w:numId w:val="52"/>
        </w:numPr>
        <w:spacing w:after="0" w:line="240" w:lineRule="auto"/>
        <w:ind w:hanging="436"/>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156C6">
        <w:rPr>
          <w:rFonts w:ascii="Times New Roman" w:eastAsia="Times New Roman" w:hAnsi="Times New Roman"/>
          <w:sz w:val="24"/>
          <w:szCs w:val="24"/>
          <w:lang w:val="lv-LV" w:eastAsia="lv-LV"/>
        </w:rPr>
        <w:t>katras Iestādes inventarizācijas uzsākšanas, dokumentēšanas un pabeigšanas, t.sk., rezultātu nosūtīšanas, termiņus; </w:t>
      </w:r>
    </w:p>
    <w:p w14:paraId="7BE6A8B2" w14:textId="22356EC0" w:rsidR="00945D9C" w:rsidRPr="006156C6" w:rsidRDefault="006156C6" w:rsidP="009A6B07">
      <w:pPr>
        <w:pStyle w:val="ListParagraph"/>
        <w:widowControl/>
        <w:numPr>
          <w:ilvl w:val="1"/>
          <w:numId w:val="52"/>
        </w:numPr>
        <w:spacing w:after="0" w:line="240" w:lineRule="auto"/>
        <w:ind w:hanging="436"/>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156C6">
        <w:rPr>
          <w:rFonts w:ascii="Times New Roman" w:eastAsia="Times New Roman" w:hAnsi="Times New Roman"/>
          <w:sz w:val="24"/>
          <w:szCs w:val="24"/>
          <w:lang w:val="lv-LV" w:eastAsia="lv-LV"/>
        </w:rPr>
        <w:t>inventarizējamos objektus – saistību, prasību, bezskaidras naudas līdzekļu,</w:t>
      </w:r>
      <w:r w:rsidR="00945D9C" w:rsidRPr="006156C6">
        <w:rPr>
          <w:rFonts w:ascii="Times New Roman" w:eastAsia="Times New Roman" w:hAnsi="Times New Roman"/>
          <w:color w:val="FF0000"/>
          <w:sz w:val="24"/>
          <w:szCs w:val="24"/>
          <w:lang w:val="lv-LV" w:eastAsia="lv-LV"/>
        </w:rPr>
        <w:t xml:space="preserve"> </w:t>
      </w:r>
      <w:r w:rsidR="00945D9C" w:rsidRPr="006156C6">
        <w:rPr>
          <w:rFonts w:ascii="Times New Roman" w:eastAsia="Times New Roman" w:hAnsi="Times New Roman"/>
          <w:sz w:val="24"/>
          <w:szCs w:val="24"/>
          <w:lang w:val="lv-LV" w:eastAsia="lv-LV"/>
        </w:rPr>
        <w:t>finanšu ieguldījumu un zembilances pasīvu summas (bilances un zembilances posteņus); </w:t>
      </w:r>
    </w:p>
    <w:p w14:paraId="5AE2BF5B" w14:textId="77777777" w:rsidR="00945D9C" w:rsidRPr="00945D9C" w:rsidRDefault="00945D9C" w:rsidP="00AC43DE">
      <w:pPr>
        <w:widowControl/>
        <w:numPr>
          <w:ilvl w:val="0"/>
          <w:numId w:val="4"/>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Iestāžu reorganizācijas vai likvidācijas gadījumos inventarizācijas termiņus nosaka, ievērojot Ministru kabineta lēmumā noteikto datumu. </w:t>
      </w:r>
    </w:p>
    <w:p w14:paraId="47D3E84A" w14:textId="77777777" w:rsidR="00945D9C" w:rsidRPr="00945D9C" w:rsidRDefault="00945D9C" w:rsidP="0043226F">
      <w:pPr>
        <w:widowControl/>
        <w:numPr>
          <w:ilvl w:val="0"/>
          <w:numId w:val="5"/>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GUPD inventarizāciju veic saskaņā ar Valsts kases Kvalitātes vadības sistēmas procedūru “PR GUPD 1 Ceturkšņa un gada slēguma uzskaite”</w:t>
      </w:r>
      <w:r w:rsidRPr="00945D9C">
        <w:rPr>
          <w:rFonts w:ascii="Times New Roman" w:eastAsia="Times New Roman" w:hAnsi="Times New Roman"/>
          <w:i/>
          <w:iCs/>
          <w:sz w:val="24"/>
          <w:szCs w:val="24"/>
          <w:lang w:val="lv-LV" w:eastAsia="lv-LV"/>
        </w:rPr>
        <w:t xml:space="preserve"> </w:t>
      </w:r>
      <w:r w:rsidRPr="00945D9C">
        <w:rPr>
          <w:rFonts w:ascii="Times New Roman" w:eastAsia="Times New Roman" w:hAnsi="Times New Roman"/>
          <w:sz w:val="24"/>
          <w:szCs w:val="24"/>
          <w:lang w:val="lv-LV" w:eastAsia="lv-LV"/>
        </w:rPr>
        <w:t>(turpmāk tekstā – Procedūra). </w:t>
      </w:r>
    </w:p>
    <w:p w14:paraId="27833DBE" w14:textId="77777777" w:rsidR="00945D9C" w:rsidRPr="00945D9C" w:rsidRDefault="00945D9C" w:rsidP="0043226F">
      <w:pPr>
        <w:widowControl/>
        <w:numPr>
          <w:ilvl w:val="0"/>
          <w:numId w:val="6"/>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Ikgadējā pārskata gada slēguma inventarizācijā iekļauj dokumentus, kas attiecināmi uz pārskata periodu un saņemti līdz pārskata periodam sekojošā gada 20.janvārim un iegrāmatoti grāmatvedības uzskaites sistēmā līdz 25.janvārim. </w:t>
      </w:r>
    </w:p>
    <w:p w14:paraId="70E47A36" w14:textId="77777777" w:rsidR="00945D9C" w:rsidRPr="00945D9C" w:rsidRDefault="00945D9C" w:rsidP="00463FC8">
      <w:pPr>
        <w:widowControl/>
        <w:numPr>
          <w:ilvl w:val="0"/>
          <w:numId w:val="7"/>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lastRenderedPageBreak/>
        <w:t>Inventarizācijas laikā Komisija sagatavo inventarizācijas sarakstus atbilstoši grāmatvedības uzskaites posteņiem, nepieciešamības gadījumā tos grupējot.  </w:t>
      </w:r>
    </w:p>
    <w:p w14:paraId="083161CE" w14:textId="15B1F25B" w:rsidR="00945D9C" w:rsidRPr="00945D9C" w:rsidRDefault="00945D9C" w:rsidP="00463FC8">
      <w:pPr>
        <w:widowControl/>
        <w:numPr>
          <w:ilvl w:val="0"/>
          <w:numId w:val="8"/>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Gadījumos, ja inventarizācijas gaitā konstatētas nepilnības, tās nekavējoties pārbauda un novērš Iestādes atbildīgais vadošais</w:t>
      </w:r>
      <w:r w:rsidR="006D3730">
        <w:rPr>
          <w:rFonts w:ascii="Times New Roman" w:eastAsia="Times New Roman" w:hAnsi="Times New Roman"/>
          <w:sz w:val="24"/>
          <w:szCs w:val="24"/>
          <w:lang w:val="lv-LV" w:eastAsia="lv-LV"/>
        </w:rPr>
        <w:t>/galvenais</w:t>
      </w:r>
      <w:r w:rsidRPr="00945D9C">
        <w:rPr>
          <w:rFonts w:ascii="Times New Roman" w:eastAsia="Times New Roman" w:hAnsi="Times New Roman"/>
          <w:sz w:val="24"/>
          <w:szCs w:val="24"/>
          <w:lang w:val="lv-LV" w:eastAsia="lv-LV"/>
        </w:rPr>
        <w:t xml:space="preserve"> grāmatvedis. </w:t>
      </w:r>
    </w:p>
    <w:p w14:paraId="6981DCCC" w14:textId="0AE00B93" w:rsidR="00945D9C" w:rsidRPr="00945D9C" w:rsidRDefault="00945D9C" w:rsidP="00463FC8">
      <w:pPr>
        <w:widowControl/>
        <w:numPr>
          <w:ilvl w:val="0"/>
          <w:numId w:val="9"/>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Inventarizācijas sarakstus paraksta vismaz divi Komisijas locekļi – inventarizācijā iesaistītie vecākie grāmatveži un Iestādes atbildīgais vadošais</w:t>
      </w:r>
      <w:r w:rsidR="00AB1208">
        <w:rPr>
          <w:rFonts w:ascii="Times New Roman" w:eastAsia="Times New Roman" w:hAnsi="Times New Roman"/>
          <w:sz w:val="24"/>
          <w:szCs w:val="24"/>
          <w:lang w:val="lv-LV" w:eastAsia="lv-LV"/>
        </w:rPr>
        <w:t>/galvenais</w:t>
      </w:r>
      <w:r w:rsidRPr="00945D9C">
        <w:rPr>
          <w:rFonts w:ascii="Times New Roman" w:eastAsia="Times New Roman" w:hAnsi="Times New Roman"/>
          <w:sz w:val="24"/>
          <w:szCs w:val="24"/>
          <w:lang w:val="lv-LV" w:eastAsia="lv-LV"/>
        </w:rPr>
        <w:t xml:space="preserve"> grāmatvedis.  </w:t>
      </w:r>
    </w:p>
    <w:p w14:paraId="36006A75" w14:textId="4AF7EFA7" w:rsidR="00945D9C" w:rsidRPr="00945D9C" w:rsidRDefault="00945D9C" w:rsidP="00463FC8">
      <w:pPr>
        <w:widowControl/>
        <w:numPr>
          <w:ilvl w:val="0"/>
          <w:numId w:val="10"/>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Inventarizācijas noslēgumā Iestādes atbildīgais vadošais</w:t>
      </w:r>
      <w:r w:rsidR="0064637C">
        <w:rPr>
          <w:rFonts w:ascii="Times New Roman" w:eastAsia="Times New Roman" w:hAnsi="Times New Roman"/>
          <w:sz w:val="24"/>
          <w:szCs w:val="24"/>
          <w:lang w:val="lv-LV" w:eastAsia="lv-LV"/>
        </w:rPr>
        <w:t xml:space="preserve">/galvenais </w:t>
      </w:r>
      <w:r w:rsidRPr="00945D9C">
        <w:rPr>
          <w:rFonts w:ascii="Times New Roman" w:eastAsia="Times New Roman" w:hAnsi="Times New Roman"/>
          <w:sz w:val="24"/>
          <w:szCs w:val="24"/>
          <w:lang w:val="lv-LV" w:eastAsia="lv-LV"/>
        </w:rPr>
        <w:t>grāmatvedis apkopo inventarizācijas sarakstos ietverto informāciju, veidojot salīdzināšanas sarakstu, kurā norāda inventarizācijā konstatētās inventarizējamo objektu grāmatvedības uzskaites un inventarizācijas sarakstu datu starpības (turpmāk tekstā – Salīdzināšanas saraksts), ar priekšlikumiem par rīcību konstatētajām starpībām, ja tādas ir konstatētas. Sagatavoto Salīdzināšanas sarakstu Iestādes atbildīgais vadošais</w:t>
      </w:r>
      <w:r w:rsidR="00137D78">
        <w:rPr>
          <w:rFonts w:ascii="Times New Roman" w:eastAsia="Times New Roman" w:hAnsi="Times New Roman"/>
          <w:sz w:val="24"/>
          <w:szCs w:val="24"/>
          <w:lang w:val="lv-LV" w:eastAsia="lv-LV"/>
        </w:rPr>
        <w:t>/galvenais</w:t>
      </w:r>
      <w:r w:rsidRPr="00945D9C">
        <w:rPr>
          <w:rFonts w:ascii="Times New Roman" w:eastAsia="Times New Roman" w:hAnsi="Times New Roman"/>
          <w:sz w:val="24"/>
          <w:szCs w:val="24"/>
          <w:lang w:val="lv-LV" w:eastAsia="lv-LV"/>
        </w:rPr>
        <w:t xml:space="preserve"> grāmatvedis pēc saskaņošanas ar Komisijas vadītāju iesniedz apstiprināšanai Iestādes vadītājam vai viņa pilnvarotajai personai. </w:t>
      </w:r>
    </w:p>
    <w:p w14:paraId="4900D701" w14:textId="77777777" w:rsidR="00945D9C" w:rsidRPr="00945D9C" w:rsidRDefault="00945D9C" w:rsidP="00463FC8">
      <w:pPr>
        <w:widowControl/>
        <w:numPr>
          <w:ilvl w:val="0"/>
          <w:numId w:val="11"/>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 xml:space="preserve">Parakstot Salīdzināšanas sarakstu, Komisija apliecina, ka inventarizācija ir veikta attiecībā uz visiem Kārtības </w:t>
      </w:r>
      <w:r w:rsidRPr="00225E52">
        <w:rPr>
          <w:rFonts w:ascii="Times New Roman" w:eastAsia="Times New Roman" w:hAnsi="Times New Roman"/>
          <w:color w:val="000000"/>
          <w:sz w:val="24"/>
          <w:szCs w:val="24"/>
          <w:lang w:val="lv-LV" w:eastAsia="lv-LV"/>
        </w:rPr>
        <w:t>3</w:t>
      </w:r>
      <w:r w:rsidRPr="00225E52">
        <w:rPr>
          <w:rFonts w:ascii="Times New Roman" w:eastAsia="Times New Roman" w:hAnsi="Times New Roman"/>
          <w:sz w:val="24"/>
          <w:szCs w:val="24"/>
          <w:lang w:val="lv-LV" w:eastAsia="lv-LV"/>
        </w:rPr>
        <w:t>.punktā</w:t>
      </w:r>
      <w:r w:rsidRPr="00945D9C">
        <w:rPr>
          <w:rFonts w:ascii="Times New Roman" w:eastAsia="Times New Roman" w:hAnsi="Times New Roman"/>
          <w:sz w:val="24"/>
          <w:szCs w:val="24"/>
          <w:lang w:val="lv-LV" w:eastAsia="lv-LV"/>
        </w:rPr>
        <w:t xml:space="preserve"> minētajā grafikā noteiktajiem inventarizējamajiem objektiem, inventarizācija veikta atbilstoši Procedūrai, sniegtie paskaidrojumi un priekšlikumi ir pamatoti, visi inventarizācijas sarakstos norādītie aprēķini ir pareizi. </w:t>
      </w:r>
    </w:p>
    <w:p w14:paraId="40452CA9" w14:textId="372E67D9" w:rsidR="00945D9C" w:rsidRPr="00945D9C" w:rsidRDefault="00945D9C" w:rsidP="00463FC8">
      <w:pPr>
        <w:widowControl/>
        <w:numPr>
          <w:ilvl w:val="0"/>
          <w:numId w:val="12"/>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Iestādes vadītājs vai viņa pilnvarotā persona pēc Salīdzināšanas saraksta saņemšanas izvērtē inventarizācijas rezultātus. Nepieciešamības gadījumā, ja Iestāde lūdz papildu informāciju, Iestādes atbildīgais vadošais</w:t>
      </w:r>
      <w:r w:rsidR="004A0110">
        <w:rPr>
          <w:rFonts w:ascii="Times New Roman" w:eastAsia="Times New Roman" w:hAnsi="Times New Roman"/>
          <w:sz w:val="24"/>
          <w:szCs w:val="24"/>
          <w:lang w:val="lv-LV" w:eastAsia="lv-LV"/>
        </w:rPr>
        <w:t>/galvenais</w:t>
      </w:r>
      <w:r w:rsidRPr="00945D9C">
        <w:rPr>
          <w:rFonts w:ascii="Times New Roman" w:eastAsia="Times New Roman" w:hAnsi="Times New Roman"/>
          <w:sz w:val="24"/>
          <w:szCs w:val="24"/>
          <w:lang w:val="lv-LV" w:eastAsia="lv-LV"/>
        </w:rPr>
        <w:t xml:space="preserve"> grāmatvedis iesniedz Iestādei prasītos inventarizācijas sarakstus un sniedz papildu skaidrojumus.  </w:t>
      </w:r>
    </w:p>
    <w:p w14:paraId="38CF2D6E" w14:textId="77777777" w:rsidR="00945D9C" w:rsidRPr="00945D9C" w:rsidRDefault="00945D9C" w:rsidP="00463FC8">
      <w:pPr>
        <w:widowControl/>
        <w:numPr>
          <w:ilvl w:val="0"/>
          <w:numId w:val="13"/>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Pieņemot lēmumu par inventarizācijas rezultātu apstiprināšanu, Iestādes vadītājs vai viņa pilnvarotā persona paraksta Salīdzināšanas sarakstu. Iestādes atbildīgā persona parakstītu Salīdzināšanas sarakstu iesniedz  GUPD. </w:t>
      </w:r>
    </w:p>
    <w:p w14:paraId="7F0EAD39" w14:textId="77777777" w:rsidR="00945D9C" w:rsidRPr="00945D9C" w:rsidRDefault="00945D9C" w:rsidP="00463FC8">
      <w:pPr>
        <w:widowControl/>
        <w:numPr>
          <w:ilvl w:val="0"/>
          <w:numId w:val="14"/>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Saņemot Iestādes apstiprinātu Salīdzināšanas sarakstu un veicot nepieciešamās darbības atbilstoši Iestādes vadītāja norādījumiem, inventarizācijas dokumentēšana tiek uzskatīta par pabeigtu. </w:t>
      </w:r>
    </w:p>
    <w:p w14:paraId="711862DC" w14:textId="77777777" w:rsidR="00945D9C" w:rsidRPr="00945D9C" w:rsidRDefault="00945D9C" w:rsidP="00463FC8">
      <w:pPr>
        <w:widowControl/>
        <w:numPr>
          <w:ilvl w:val="0"/>
          <w:numId w:val="15"/>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Inventarizācijas laikā Iestāžu saņemtos un GUPD izveidotos dokumentus glabā elektroniskā formātā saskaņā ar Valsts kases lietvedības noteikumiem. </w:t>
      </w:r>
    </w:p>
    <w:p w14:paraId="4F957534" w14:textId="77777777" w:rsidR="00945D9C" w:rsidRPr="00945D9C" w:rsidRDefault="00945D9C" w:rsidP="00945D9C">
      <w:pPr>
        <w:widowControl/>
        <w:spacing w:after="0" w:line="240" w:lineRule="auto"/>
        <w:ind w:left="360" w:right="-30"/>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33BE194B"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1EDD1E13"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color w:val="000000"/>
          <w:sz w:val="24"/>
          <w:szCs w:val="24"/>
          <w:lang w:val="lv-LV" w:eastAsia="lv-LV"/>
        </w:rPr>
        <w:t>II. Ilgtermiņa ieguldījumu inventarizācija</w:t>
      </w:r>
      <w:r w:rsidRPr="00945D9C">
        <w:rPr>
          <w:rFonts w:ascii="Times New Roman" w:eastAsia="Times New Roman" w:hAnsi="Times New Roman"/>
          <w:color w:val="000000"/>
          <w:sz w:val="24"/>
          <w:szCs w:val="24"/>
          <w:lang w:val="lv-LV" w:eastAsia="lv-LV"/>
        </w:rPr>
        <w:t> </w:t>
      </w:r>
    </w:p>
    <w:p w14:paraId="23D791DA"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20030E98" w14:textId="77777777" w:rsidR="00945D9C" w:rsidRPr="00945D9C" w:rsidRDefault="00945D9C" w:rsidP="00394B32">
      <w:pPr>
        <w:widowControl/>
        <w:numPr>
          <w:ilvl w:val="0"/>
          <w:numId w:val="16"/>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Ilgtermiņa finanšu ieguldījumu inventarizāciju veic:  </w:t>
      </w:r>
    </w:p>
    <w:p w14:paraId="3053B21D" w14:textId="68635465" w:rsidR="00945D9C" w:rsidRPr="00F80F79" w:rsidRDefault="00F80F79" w:rsidP="00394B32">
      <w:pPr>
        <w:pStyle w:val="ListParagraph"/>
        <w:widowControl/>
        <w:numPr>
          <w:ilvl w:val="1"/>
          <w:numId w:val="53"/>
        </w:numPr>
        <w:tabs>
          <w:tab w:val="num" w:pos="426"/>
          <w:tab w:val="left" w:pos="993"/>
        </w:tabs>
        <w:spacing w:after="0" w:line="240" w:lineRule="auto"/>
        <w:ind w:left="851" w:hanging="425"/>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F80F79">
        <w:rPr>
          <w:rFonts w:ascii="Times New Roman" w:eastAsia="Times New Roman" w:hAnsi="Times New Roman"/>
          <w:sz w:val="24"/>
          <w:szCs w:val="24"/>
          <w:lang w:val="lv-LV" w:eastAsia="lv-LV"/>
        </w:rPr>
        <w:t>ieguldījumiem radniecīgajās un asociētajās kapitālsabiedrībās: </w:t>
      </w:r>
    </w:p>
    <w:p w14:paraId="15E4D4A9" w14:textId="62137F21" w:rsidR="00945D9C" w:rsidRPr="00F80F79" w:rsidRDefault="00945D9C" w:rsidP="00394B32">
      <w:pPr>
        <w:pStyle w:val="ListParagraph"/>
        <w:widowControl/>
        <w:numPr>
          <w:ilvl w:val="2"/>
          <w:numId w:val="53"/>
        </w:numPr>
        <w:tabs>
          <w:tab w:val="num" w:pos="426"/>
        </w:tabs>
        <w:spacing w:after="0" w:line="240" w:lineRule="auto"/>
        <w:ind w:left="1701" w:hanging="708"/>
        <w:jc w:val="both"/>
        <w:textAlignment w:val="baseline"/>
        <w:rPr>
          <w:rFonts w:ascii="Times New Roman" w:eastAsia="Times New Roman" w:hAnsi="Times New Roman"/>
          <w:sz w:val="24"/>
          <w:szCs w:val="24"/>
          <w:lang w:val="lv-LV" w:eastAsia="lv-LV"/>
        </w:rPr>
      </w:pPr>
      <w:r w:rsidRPr="00F80F79">
        <w:rPr>
          <w:rFonts w:ascii="Times New Roman" w:eastAsia="Times New Roman" w:hAnsi="Times New Roman"/>
          <w:sz w:val="24"/>
          <w:szCs w:val="24"/>
          <w:lang w:val="lv-LV" w:eastAsia="lv-LV"/>
        </w:rPr>
        <w:t>salīdzinot datus publiski pieejamos reģistros par Iestādes līdzdalības procentuālo daļu kapitālsabiedrību kapitālā vai akciju skaitu ar datiem Iestādes grāmatvedības uzskaitē;  </w:t>
      </w:r>
    </w:p>
    <w:p w14:paraId="06BF0DDF" w14:textId="08FC94BE" w:rsidR="00945D9C" w:rsidRPr="00F80F79" w:rsidRDefault="00945D9C" w:rsidP="00394B32">
      <w:pPr>
        <w:pStyle w:val="ListParagraph"/>
        <w:widowControl/>
        <w:numPr>
          <w:ilvl w:val="2"/>
          <w:numId w:val="53"/>
        </w:numPr>
        <w:tabs>
          <w:tab w:val="num" w:pos="426"/>
        </w:tabs>
        <w:spacing w:after="0" w:line="240" w:lineRule="auto"/>
        <w:ind w:left="1701" w:hanging="708"/>
        <w:jc w:val="both"/>
        <w:textAlignment w:val="baseline"/>
        <w:rPr>
          <w:rFonts w:ascii="Times New Roman" w:eastAsia="Times New Roman" w:hAnsi="Times New Roman"/>
          <w:sz w:val="24"/>
          <w:szCs w:val="24"/>
          <w:lang w:val="lv-LV" w:eastAsia="lv-LV"/>
        </w:rPr>
      </w:pPr>
      <w:r w:rsidRPr="00F80F79">
        <w:rPr>
          <w:rFonts w:ascii="Times New Roman" w:eastAsia="Times New Roman" w:hAnsi="Times New Roman"/>
          <w:sz w:val="24"/>
          <w:szCs w:val="24"/>
          <w:lang w:val="lv-LV" w:eastAsia="lv-LV"/>
        </w:rPr>
        <w:t>salīdzinot līdzdalības vērtību pārskata perioda beigās ar kapitālsabiedrību datiem; </w:t>
      </w:r>
    </w:p>
    <w:p w14:paraId="6A83D982" w14:textId="760A5BB1" w:rsidR="00945D9C" w:rsidRPr="00F80F79" w:rsidRDefault="00F80F79" w:rsidP="00394B32">
      <w:pPr>
        <w:pStyle w:val="ListParagraph"/>
        <w:widowControl/>
        <w:numPr>
          <w:ilvl w:val="1"/>
          <w:numId w:val="53"/>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F80F79">
        <w:rPr>
          <w:rFonts w:ascii="Times New Roman" w:eastAsia="Times New Roman" w:hAnsi="Times New Roman"/>
          <w:sz w:val="24"/>
          <w:szCs w:val="24"/>
          <w:lang w:val="lv-LV" w:eastAsia="lv-LV"/>
        </w:rPr>
        <w:t>ilgtermiņa finanšu ieguldījumiem starptautiskajās finanšu institūcijās, salīdzinot līdzdalības kontu atlikumus, nosūtot un saņemot Iestādes grāmatvedības datu apstiprinājuma lūgumus. </w:t>
      </w:r>
    </w:p>
    <w:p w14:paraId="5F3C4497" w14:textId="77777777" w:rsidR="00945D9C" w:rsidRPr="00945D9C" w:rsidRDefault="00945D9C" w:rsidP="00394B32">
      <w:pPr>
        <w:widowControl/>
        <w:tabs>
          <w:tab w:val="num" w:pos="426"/>
        </w:tabs>
        <w:spacing w:after="0" w:line="240" w:lineRule="auto"/>
        <w:ind w:left="420"/>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26203211" w14:textId="77777777" w:rsidR="00945D9C" w:rsidRPr="00945D9C" w:rsidRDefault="00945D9C" w:rsidP="00394B32">
      <w:pPr>
        <w:widowControl/>
        <w:numPr>
          <w:ilvl w:val="0"/>
          <w:numId w:val="17"/>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Ilgtermiņa prasību inventarizāciju veic, ja pārskata perioda beigās debitoriem ir atlikumi: </w:t>
      </w:r>
    </w:p>
    <w:p w14:paraId="3C2D8E84" w14:textId="7897D412" w:rsidR="00945D9C" w:rsidRPr="009D2B15" w:rsidRDefault="00945D9C" w:rsidP="00D12CD8">
      <w:pPr>
        <w:pStyle w:val="ListParagraph"/>
        <w:widowControl/>
        <w:numPr>
          <w:ilvl w:val="1"/>
          <w:numId w:val="54"/>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9D2B15">
        <w:rPr>
          <w:rFonts w:ascii="Times New Roman" w:eastAsia="Times New Roman" w:hAnsi="Times New Roman"/>
          <w:sz w:val="24"/>
          <w:szCs w:val="24"/>
          <w:lang w:val="lv-LV" w:eastAsia="lv-LV"/>
        </w:rPr>
        <w:t>nosūtot Iestādes grāmatvedības datu apstiprinājuma lūgumus vai saņemot apstiprinājumus, apstiprinājuma lūgumus vai salīdzināšanas aktus (turpmāk – apstiprinājuma lūgumus) no komersantiem, t.sk. vispārējās valdības sektora struktūru kontrolētiem un finansētiem komersantiem, speciālās ekonomiskās zonas, ostu un brīvostu pārvaldēm, izņemot vispārējās valdības sektora iestādes; </w:t>
      </w:r>
    </w:p>
    <w:p w14:paraId="3AC13DB6" w14:textId="52F292B8" w:rsidR="00945D9C" w:rsidRPr="009D2B15" w:rsidRDefault="00945D9C" w:rsidP="00D12CD8">
      <w:pPr>
        <w:pStyle w:val="ListParagraph"/>
        <w:widowControl/>
        <w:numPr>
          <w:ilvl w:val="1"/>
          <w:numId w:val="54"/>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9D2B15">
        <w:rPr>
          <w:rFonts w:ascii="Times New Roman" w:eastAsia="Times New Roman" w:hAnsi="Times New Roman"/>
          <w:sz w:val="24"/>
          <w:szCs w:val="24"/>
          <w:lang w:val="lv-LV" w:eastAsia="lv-LV"/>
        </w:rPr>
        <w:t xml:space="preserve">izmantojot Valsts kases e-pakalpojumu “ePārskati” vispārējās valdības sektora iestādēm (izņemot šo struktūru kontrolētus un finansētus komersantus, kuru sarakstu nodrošina </w:t>
      </w:r>
      <w:r w:rsidRPr="009D2B15">
        <w:rPr>
          <w:rFonts w:ascii="Times New Roman" w:eastAsia="Times New Roman" w:hAnsi="Times New Roman"/>
          <w:sz w:val="24"/>
          <w:szCs w:val="24"/>
          <w:lang w:val="lv-LV" w:eastAsia="lv-LV"/>
        </w:rPr>
        <w:lastRenderedPageBreak/>
        <w:t>Centrālā statistikas pārvalde, un speciālās ekonomiskās zonas, ostu un brīvostu pārvaldes); </w:t>
      </w:r>
    </w:p>
    <w:p w14:paraId="22694E34" w14:textId="436CC587" w:rsidR="00945D9C" w:rsidRPr="009D2B15" w:rsidRDefault="009D2B15" w:rsidP="00C27CB8">
      <w:pPr>
        <w:pStyle w:val="ListParagraph"/>
        <w:widowControl/>
        <w:numPr>
          <w:ilvl w:val="1"/>
          <w:numId w:val="54"/>
        </w:numPr>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9D2B15">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3CE9E7A0" w14:textId="3EE29EB0" w:rsidR="00945D9C" w:rsidRPr="009D2B15" w:rsidRDefault="009D2B15" w:rsidP="00C27CB8">
      <w:pPr>
        <w:pStyle w:val="ListParagraph"/>
        <w:widowControl/>
        <w:numPr>
          <w:ilvl w:val="1"/>
          <w:numId w:val="54"/>
        </w:numPr>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9D2B15">
        <w:rPr>
          <w:rFonts w:ascii="Times New Roman" w:eastAsia="Times New Roman" w:hAnsi="Times New Roman"/>
          <w:sz w:val="24"/>
          <w:szCs w:val="24"/>
          <w:lang w:val="lv-LV" w:eastAsia="lv-LV"/>
        </w:rPr>
        <w:t>pārbaudot kontu atlikumu summas pret attaisnojuma dokumentiem pārējo ilgtermiņa prasību kontu atlikumiem. </w:t>
      </w:r>
    </w:p>
    <w:p w14:paraId="7467AA95"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4807FE94"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color w:val="000000"/>
          <w:sz w:val="24"/>
          <w:szCs w:val="24"/>
          <w:lang w:val="lv-LV" w:eastAsia="lv-LV"/>
        </w:rPr>
        <w:t>III. Apgrozāmo līdzekļu inventarizācija</w:t>
      </w:r>
      <w:r w:rsidRPr="00945D9C">
        <w:rPr>
          <w:rFonts w:ascii="Times New Roman" w:eastAsia="Times New Roman" w:hAnsi="Times New Roman"/>
          <w:color w:val="000000"/>
          <w:sz w:val="24"/>
          <w:szCs w:val="24"/>
          <w:lang w:val="lv-LV" w:eastAsia="lv-LV"/>
        </w:rPr>
        <w:t> </w:t>
      </w:r>
    </w:p>
    <w:p w14:paraId="75BE55B2"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21EA7704" w14:textId="77777777" w:rsidR="00945D9C" w:rsidRPr="00945D9C" w:rsidRDefault="00945D9C" w:rsidP="00BF0C41">
      <w:pPr>
        <w:widowControl/>
        <w:numPr>
          <w:ilvl w:val="0"/>
          <w:numId w:val="18"/>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Īstermiņa prasību kontu atlikumu inventarizāciju veic, ja pārskata gada beigās debitoriem ir atlikumi: </w:t>
      </w:r>
    </w:p>
    <w:p w14:paraId="3AE496EA" w14:textId="079F7D91" w:rsidR="00945D9C" w:rsidRPr="00D61D47" w:rsidRDefault="00945D9C" w:rsidP="00BD4483">
      <w:pPr>
        <w:pStyle w:val="ListParagraph"/>
        <w:widowControl/>
        <w:numPr>
          <w:ilvl w:val="1"/>
          <w:numId w:val="55"/>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D61D47">
        <w:rPr>
          <w:rFonts w:ascii="Times New Roman" w:eastAsia="Times New Roman" w:hAnsi="Times New Roman"/>
          <w:sz w:val="24"/>
          <w:szCs w:val="24"/>
          <w:lang w:val="lv-LV" w:eastAsia="lv-LV"/>
        </w:rPr>
        <w:t>nosūtot Iestādes grāmatvedības datu apstiprinājuma lūgumus vai saņemot apstiprinājuma lūgumus no komersantiem, t.sk. vispārējās valdības sektora struktūru kontrolētiem un finansētiem komersantiem, speciālās ekonomiskās zonas, ostu un brīvostu pārvaldēm, izņemot vispārējās valdības sektora iestādes; </w:t>
      </w:r>
    </w:p>
    <w:p w14:paraId="6E7E6D44" w14:textId="39CDC6B2" w:rsidR="00945D9C" w:rsidRPr="00945D9C" w:rsidRDefault="00D61D47" w:rsidP="00BD4483">
      <w:pPr>
        <w:widowControl/>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18.2. </w:t>
      </w:r>
      <w:r w:rsidR="00945D9C" w:rsidRPr="00945D9C">
        <w:rPr>
          <w:rFonts w:ascii="Times New Roman" w:eastAsia="Times New Roman" w:hAnsi="Times New Roman"/>
          <w:sz w:val="24"/>
          <w:szCs w:val="24"/>
          <w:lang w:val="lv-LV" w:eastAsia="lv-LV"/>
        </w:rPr>
        <w:t>izmantojot Valsts kases e-pakalpojumu “ePārskati” vispārējās valdības sektora iestādēm (izņemot šo struktūru kontrolētus un finansētus komersantus, kuru sarakstu nodrošina Centrālā statistikas pārvalde, un speciālās ekonomiskās zonas, ostu un brīvostu pārvaldes); </w:t>
      </w:r>
    </w:p>
    <w:p w14:paraId="0332B6E1" w14:textId="769E6050" w:rsidR="00945D9C" w:rsidRPr="00D61D47" w:rsidRDefault="00945D9C" w:rsidP="00BD4483">
      <w:pPr>
        <w:pStyle w:val="ListParagraph"/>
        <w:widowControl/>
        <w:numPr>
          <w:ilvl w:val="1"/>
          <w:numId w:val="56"/>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D61D47">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4B9E7BE0" w14:textId="65D20F5E" w:rsidR="00945D9C" w:rsidRPr="00CF11ED" w:rsidRDefault="00CF11ED" w:rsidP="00BD4483">
      <w:pPr>
        <w:pStyle w:val="ListParagraph"/>
        <w:widowControl/>
        <w:numPr>
          <w:ilvl w:val="1"/>
          <w:numId w:val="56"/>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CF11ED">
        <w:rPr>
          <w:rFonts w:ascii="Times New Roman" w:eastAsia="Times New Roman" w:hAnsi="Times New Roman"/>
          <w:sz w:val="24"/>
          <w:szCs w:val="24"/>
          <w:lang w:val="lv-LV" w:eastAsia="lv-LV"/>
        </w:rPr>
        <w:t>salīdzinot ar Valsts ieņēmumu dienesta Elektroniskās deklarēšanas sistēmas datiem par pārskata gada beigās veiktajiem avansa  nodokļu maksājumiem; </w:t>
      </w:r>
    </w:p>
    <w:p w14:paraId="1A032BAD" w14:textId="46A47B44" w:rsidR="00945D9C" w:rsidRPr="00CF11ED" w:rsidRDefault="00CF11ED" w:rsidP="00BD4483">
      <w:pPr>
        <w:pStyle w:val="ListParagraph"/>
        <w:widowControl/>
        <w:numPr>
          <w:ilvl w:val="1"/>
          <w:numId w:val="56"/>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CF11ED">
        <w:rPr>
          <w:rFonts w:ascii="Times New Roman" w:eastAsia="Times New Roman" w:hAnsi="Times New Roman"/>
          <w:sz w:val="24"/>
          <w:szCs w:val="24"/>
          <w:lang w:val="lv-LV" w:eastAsia="lv-LV"/>
        </w:rPr>
        <w:t>pārbaudot kontu atlikumu summas pret attaisnojuma dokumentiem pārējo īstermiņa prasību kontu atlikumiem. </w:t>
      </w:r>
    </w:p>
    <w:p w14:paraId="06AF5A87" w14:textId="77777777" w:rsidR="00945D9C" w:rsidRPr="00945D9C" w:rsidRDefault="00945D9C" w:rsidP="00BF0C41">
      <w:pPr>
        <w:widowControl/>
        <w:numPr>
          <w:ilvl w:val="0"/>
          <w:numId w:val="19"/>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Nākamo periodu izdevumu un samaksāto avansu  inventarizāciju veic: </w:t>
      </w:r>
    </w:p>
    <w:p w14:paraId="103095E2" w14:textId="7CD442D9" w:rsidR="00945D9C" w:rsidRPr="0042473C" w:rsidRDefault="00945D9C" w:rsidP="006334ED">
      <w:pPr>
        <w:pStyle w:val="ListParagraph"/>
        <w:widowControl/>
        <w:numPr>
          <w:ilvl w:val="1"/>
          <w:numId w:val="57"/>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42473C">
        <w:rPr>
          <w:rFonts w:ascii="Times New Roman" w:eastAsia="Times New Roman" w:hAnsi="Times New Roman"/>
          <w:sz w:val="24"/>
          <w:szCs w:val="24"/>
          <w:lang w:val="lv-LV" w:eastAsia="lv-LV"/>
        </w:rPr>
        <w:t>pārbaudot kontu atlikumu summas pret attaisnojuma dokumentiem un Iestādes sniegto informāciju par komersantiem, t.sk. vispārējās valdības sektora struktūru kontrolētiem un finansētiem komersantiem un speciālās ekonomiskās zonas, ostu un brīvostu pārvaldēm, izņemot vispārējās valdības sektora iestādes;  </w:t>
      </w:r>
    </w:p>
    <w:p w14:paraId="32F2B25B" w14:textId="6CDC6905" w:rsidR="00945D9C" w:rsidRPr="0042473C" w:rsidRDefault="00945D9C" w:rsidP="006334ED">
      <w:pPr>
        <w:pStyle w:val="ListParagraph"/>
        <w:widowControl/>
        <w:numPr>
          <w:ilvl w:val="1"/>
          <w:numId w:val="57"/>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42473C">
        <w:rPr>
          <w:rFonts w:ascii="Times New Roman" w:eastAsia="Times New Roman" w:hAnsi="Times New Roman"/>
          <w:sz w:val="24"/>
          <w:szCs w:val="24"/>
          <w:lang w:val="lv-LV" w:eastAsia="lv-LV"/>
        </w:rPr>
        <w:t>izmantojot Valsts kases e-pakalpojumu “ePārskati” vispārējās valdības sektora iestādēm (izņemot šo struktūru kontrolētus un finansētus komersantus, kuru sarakstu nodrošina Centrālā statistikas pārvalde, un speciālās ekonomiskās zonas, ostu un brīvostu pārvaldes); </w:t>
      </w:r>
    </w:p>
    <w:p w14:paraId="23B109D4" w14:textId="0CB09393" w:rsidR="00945D9C" w:rsidRPr="0042473C" w:rsidRDefault="00945D9C" w:rsidP="006334ED">
      <w:pPr>
        <w:pStyle w:val="ListParagraph"/>
        <w:widowControl/>
        <w:numPr>
          <w:ilvl w:val="1"/>
          <w:numId w:val="57"/>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42473C">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59D2C967" w14:textId="6A9754F4" w:rsidR="00945D9C" w:rsidRPr="0042473C" w:rsidRDefault="00945D9C" w:rsidP="006334ED">
      <w:pPr>
        <w:pStyle w:val="ListParagraph"/>
        <w:widowControl/>
        <w:numPr>
          <w:ilvl w:val="1"/>
          <w:numId w:val="57"/>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42473C">
        <w:rPr>
          <w:rFonts w:ascii="Times New Roman" w:eastAsia="Times New Roman" w:hAnsi="Times New Roman"/>
          <w:sz w:val="24"/>
          <w:szCs w:val="24"/>
          <w:lang w:val="lv-LV" w:eastAsia="lv-LV"/>
        </w:rPr>
        <w:t>pārbaudot kontu atlikumu summas pret attaisnojuma dokumentiem pārējo nākamo periodu izdevumu un avansa maksājumu kontu atlikumiem. </w:t>
      </w:r>
    </w:p>
    <w:p w14:paraId="068567E3" w14:textId="77777777" w:rsidR="00945D9C" w:rsidRPr="00945D9C" w:rsidRDefault="00945D9C" w:rsidP="00BF0C41">
      <w:pPr>
        <w:widowControl/>
        <w:numPr>
          <w:ilvl w:val="0"/>
          <w:numId w:val="20"/>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Bezskaidras naudas līdzekļu atlikumu un naudas darījumu inventarizāciju veic, Iestādes grāmatvedības uzskaites datus salīdzinot: </w:t>
      </w:r>
    </w:p>
    <w:p w14:paraId="46EF1F6B" w14:textId="5A4633E4" w:rsidR="00945D9C" w:rsidRPr="000E7B04" w:rsidRDefault="00945D9C" w:rsidP="003C2B9D">
      <w:pPr>
        <w:pStyle w:val="ListParagraph"/>
        <w:widowControl/>
        <w:numPr>
          <w:ilvl w:val="1"/>
          <w:numId w:val="58"/>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0E7B04">
        <w:rPr>
          <w:rFonts w:ascii="Times New Roman" w:eastAsia="Times New Roman" w:hAnsi="Times New Roman"/>
          <w:sz w:val="24"/>
          <w:szCs w:val="24"/>
          <w:lang w:val="lv-LV" w:eastAsia="lv-LV"/>
        </w:rPr>
        <w:t>par konta atlikumu ar Valsts kases e-pakalpojumu “eKase” un “ePārskati” datiem;  </w:t>
      </w:r>
    </w:p>
    <w:p w14:paraId="5E952F4D" w14:textId="2CEE5B5B" w:rsidR="00945D9C" w:rsidRPr="000E7B04" w:rsidRDefault="000E7B04" w:rsidP="003C2B9D">
      <w:pPr>
        <w:pStyle w:val="ListParagraph"/>
        <w:widowControl/>
        <w:numPr>
          <w:ilvl w:val="1"/>
          <w:numId w:val="58"/>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0E7B04">
        <w:rPr>
          <w:rFonts w:ascii="Times New Roman" w:eastAsia="Times New Roman" w:hAnsi="Times New Roman"/>
          <w:sz w:val="24"/>
          <w:szCs w:val="24"/>
          <w:lang w:val="lv-LV" w:eastAsia="lv-LV"/>
        </w:rPr>
        <w:t>ar kredītiestādes konta izrakstu par konta atlikumu kredītiestādē; </w:t>
      </w:r>
    </w:p>
    <w:p w14:paraId="1C44783D" w14:textId="3F0CED90" w:rsidR="00945D9C" w:rsidRPr="000E7B04" w:rsidRDefault="00945D9C" w:rsidP="003C2B9D">
      <w:pPr>
        <w:pStyle w:val="ListParagraph"/>
        <w:widowControl/>
        <w:numPr>
          <w:ilvl w:val="1"/>
          <w:numId w:val="58"/>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sidRPr="000E7B04">
        <w:rPr>
          <w:rFonts w:ascii="Times New Roman" w:eastAsia="Times New Roman" w:hAnsi="Times New Roman"/>
          <w:sz w:val="24"/>
          <w:szCs w:val="24"/>
          <w:lang w:val="lv-LV" w:eastAsia="lv-LV"/>
        </w:rPr>
        <w:t>naudas darījumus (apgrozījumu), atbilstoši normatīvajiem aktiem budžeta klasifikāciju jomā noteiktajiem kodiem pārskata periodā, ar vispārējās valdības sektora iestādēm (izņemot šo struktūru kontrolētus un finansētus komersantus, kuru sarakstu nodrošina Centrālā statistikas pārvalde, un speciālās ekonomiskās zonas, ostu un brīvostu pārvaldes), izmantojot Valsts kases e-pakalpojumu “ePārskati”. </w:t>
      </w:r>
    </w:p>
    <w:p w14:paraId="09C578C8" w14:textId="77777777" w:rsidR="00945D9C" w:rsidRPr="00945D9C" w:rsidRDefault="00945D9C" w:rsidP="00945D9C">
      <w:pPr>
        <w:widowControl/>
        <w:spacing w:after="0" w:line="240" w:lineRule="auto"/>
        <w:ind w:left="420"/>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77B7421B"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color w:val="000000"/>
          <w:sz w:val="24"/>
          <w:szCs w:val="24"/>
          <w:lang w:val="lv-LV" w:eastAsia="lv-LV"/>
        </w:rPr>
        <w:t>IV. Pašu kapitāla inventarizācija</w:t>
      </w:r>
      <w:r w:rsidRPr="00945D9C">
        <w:rPr>
          <w:rFonts w:ascii="Times New Roman" w:eastAsia="Times New Roman" w:hAnsi="Times New Roman"/>
          <w:color w:val="000000"/>
          <w:sz w:val="24"/>
          <w:szCs w:val="24"/>
          <w:lang w:val="lv-LV" w:eastAsia="lv-LV"/>
        </w:rPr>
        <w:t> </w:t>
      </w:r>
    </w:p>
    <w:p w14:paraId="4C700184"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7FF6FA98" w14:textId="77777777" w:rsidR="00945D9C" w:rsidRPr="00945D9C" w:rsidRDefault="00945D9C" w:rsidP="00894193">
      <w:pPr>
        <w:widowControl/>
        <w:numPr>
          <w:ilvl w:val="0"/>
          <w:numId w:val="21"/>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Rezervju inventarizāciju veic līdzdalības vērtību pārskata perioda beigās, salīdzinot ar kapitālsabiedrību datiem. </w:t>
      </w:r>
    </w:p>
    <w:p w14:paraId="40F88AA9"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lastRenderedPageBreak/>
        <w:t> </w:t>
      </w:r>
    </w:p>
    <w:p w14:paraId="19EC4F89"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color w:val="000000"/>
          <w:sz w:val="24"/>
          <w:szCs w:val="24"/>
          <w:lang w:val="lv-LV" w:eastAsia="lv-LV"/>
        </w:rPr>
        <w:t>V. Uzkrājumu inventarizācija</w:t>
      </w:r>
      <w:r w:rsidRPr="00945D9C">
        <w:rPr>
          <w:rFonts w:ascii="Times New Roman" w:eastAsia="Times New Roman" w:hAnsi="Times New Roman"/>
          <w:color w:val="000000"/>
          <w:sz w:val="24"/>
          <w:szCs w:val="24"/>
          <w:lang w:val="lv-LV" w:eastAsia="lv-LV"/>
        </w:rPr>
        <w:t> </w:t>
      </w:r>
    </w:p>
    <w:p w14:paraId="19B401F4"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29BBB68C" w14:textId="77777777" w:rsidR="00945D9C" w:rsidRPr="00945D9C" w:rsidRDefault="00945D9C" w:rsidP="00E5577F">
      <w:pPr>
        <w:widowControl/>
        <w:numPr>
          <w:ilvl w:val="0"/>
          <w:numId w:val="22"/>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Uzkrājumu kontu atlikumu inventarizāciju veic, salīdzinot grāmatvedības uzskaites datus ar Iestādes iesniegto informāciju, pārbaudot iesniegtās informācijas atbilstību uzkrājuma, iespējamo saistību atzīšanas kritērijiem. </w:t>
      </w:r>
    </w:p>
    <w:p w14:paraId="2156E896"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1E258029"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color w:val="000000"/>
          <w:sz w:val="24"/>
          <w:szCs w:val="24"/>
          <w:lang w:val="lv-LV" w:eastAsia="lv-LV"/>
        </w:rPr>
        <w:t>VI .Saistību inventarizācija</w:t>
      </w:r>
      <w:r w:rsidRPr="00945D9C">
        <w:rPr>
          <w:rFonts w:ascii="Times New Roman" w:eastAsia="Times New Roman" w:hAnsi="Times New Roman"/>
          <w:color w:val="000000"/>
          <w:sz w:val="24"/>
          <w:szCs w:val="24"/>
          <w:lang w:val="lv-LV" w:eastAsia="lv-LV"/>
        </w:rPr>
        <w:t> </w:t>
      </w:r>
    </w:p>
    <w:p w14:paraId="1FB26B2E"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1AC685BA" w14:textId="77777777" w:rsidR="00945D9C" w:rsidRPr="00945D9C" w:rsidRDefault="00945D9C" w:rsidP="00AB47BD">
      <w:pPr>
        <w:widowControl/>
        <w:numPr>
          <w:ilvl w:val="0"/>
          <w:numId w:val="23"/>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Ilgtermiņa saistību kontu atlikumu inventarizāciju veic, ja pārskata gada beigās kreditoriem ir atlikumi: </w:t>
      </w:r>
    </w:p>
    <w:p w14:paraId="4D04E505" w14:textId="33183C61" w:rsidR="00945D9C" w:rsidRPr="001F0D50" w:rsidRDefault="00945D9C" w:rsidP="00105948">
      <w:pPr>
        <w:pStyle w:val="ListParagraph"/>
        <w:widowControl/>
        <w:numPr>
          <w:ilvl w:val="1"/>
          <w:numId w:val="59"/>
        </w:numPr>
        <w:tabs>
          <w:tab w:val="left" w:pos="993"/>
        </w:tabs>
        <w:spacing w:after="0" w:line="240" w:lineRule="auto"/>
        <w:ind w:left="709" w:hanging="283"/>
        <w:jc w:val="both"/>
        <w:textAlignment w:val="baseline"/>
        <w:rPr>
          <w:rFonts w:ascii="Times New Roman" w:eastAsia="Times New Roman" w:hAnsi="Times New Roman"/>
          <w:sz w:val="24"/>
          <w:szCs w:val="24"/>
          <w:lang w:val="lv-LV" w:eastAsia="lv-LV"/>
        </w:rPr>
      </w:pPr>
      <w:r w:rsidRPr="001F0D50">
        <w:rPr>
          <w:rFonts w:ascii="Times New Roman" w:eastAsia="Times New Roman" w:hAnsi="Times New Roman"/>
          <w:sz w:val="24"/>
          <w:szCs w:val="24"/>
          <w:lang w:val="lv-LV" w:eastAsia="lv-LV"/>
        </w:rPr>
        <w:t>nosūtot Iestādes grāmatvedības datu apstiprinājuma lūgumus vai saņemot apstiprinājuma lūgumus no komersantiem, t.sk. vispārējās valdības sektora struktūru kontrolētiem un finansētiem komersantiem, izņemot vispārējās valdības sektora iestādes; </w:t>
      </w:r>
    </w:p>
    <w:p w14:paraId="4FD2D059" w14:textId="7641AB77" w:rsidR="00945D9C" w:rsidRPr="001F0D50" w:rsidRDefault="00945D9C" w:rsidP="00105948">
      <w:pPr>
        <w:pStyle w:val="ListParagraph"/>
        <w:widowControl/>
        <w:numPr>
          <w:ilvl w:val="1"/>
          <w:numId w:val="59"/>
        </w:numPr>
        <w:tabs>
          <w:tab w:val="left" w:pos="993"/>
        </w:tabs>
        <w:spacing w:after="0" w:line="240" w:lineRule="auto"/>
        <w:ind w:left="709" w:hanging="283"/>
        <w:jc w:val="both"/>
        <w:textAlignment w:val="baseline"/>
        <w:rPr>
          <w:rFonts w:ascii="Times New Roman" w:eastAsia="Times New Roman" w:hAnsi="Times New Roman"/>
          <w:sz w:val="24"/>
          <w:szCs w:val="24"/>
          <w:lang w:val="lv-LV" w:eastAsia="lv-LV"/>
        </w:rPr>
      </w:pPr>
      <w:r w:rsidRPr="001F0D50">
        <w:rPr>
          <w:rFonts w:ascii="Times New Roman" w:eastAsia="Times New Roman" w:hAnsi="Times New Roman"/>
          <w:sz w:val="24"/>
          <w:szCs w:val="24"/>
          <w:lang w:val="lv-LV" w:eastAsia="lv-LV"/>
        </w:rPr>
        <w:t> izmantojot Valsts kases e-pakalpojumu “ePārskati” vispārējās valdības sektora iestādēm (izņemot šo struktūru kontrolētus un finansētus komersantus, kuru sarakstu nodrošina Centrālā statistikas pārvalde, un speciālās ekonomiskās zonas, ostu un brīvostu pārvaldes); </w:t>
      </w:r>
    </w:p>
    <w:p w14:paraId="658FD6DF" w14:textId="6B0ED330" w:rsidR="00945D9C" w:rsidRPr="001F0D50" w:rsidRDefault="00945D9C" w:rsidP="00105948">
      <w:pPr>
        <w:pStyle w:val="ListParagraph"/>
        <w:widowControl/>
        <w:numPr>
          <w:ilvl w:val="1"/>
          <w:numId w:val="59"/>
        </w:numPr>
        <w:tabs>
          <w:tab w:val="left" w:pos="993"/>
        </w:tabs>
        <w:spacing w:after="0" w:line="240" w:lineRule="auto"/>
        <w:ind w:left="709" w:hanging="283"/>
        <w:jc w:val="both"/>
        <w:textAlignment w:val="baseline"/>
        <w:rPr>
          <w:rFonts w:ascii="Times New Roman" w:eastAsia="Times New Roman" w:hAnsi="Times New Roman"/>
          <w:sz w:val="24"/>
          <w:szCs w:val="24"/>
          <w:lang w:val="lv-LV" w:eastAsia="lv-LV"/>
        </w:rPr>
      </w:pPr>
      <w:r w:rsidRPr="001F0D50">
        <w:rPr>
          <w:rFonts w:ascii="Times New Roman" w:eastAsia="Times New Roman" w:hAnsi="Times New Roman"/>
          <w:sz w:val="24"/>
          <w:szCs w:val="24"/>
          <w:lang w:val="lv-LV" w:eastAsia="lv-LV"/>
        </w:rPr>
        <w:t>par saņemtiem naudas līdzekļiem, kas nav Iestādes īpašums, bet uz noteiktu laiku ar normatīvajiem aktiem atbilstošu mērķi atrodas Iestādes naudas līdzekļu kontos, pārbaudot datus pret Iestādes iesniegto informāciju un naudas līdzekļu kontu atlikumiem; </w:t>
      </w:r>
    </w:p>
    <w:p w14:paraId="5A332278" w14:textId="44546F89" w:rsidR="00945D9C" w:rsidRPr="00945D9C" w:rsidRDefault="001F0D50" w:rsidP="00105948">
      <w:pPr>
        <w:widowControl/>
        <w:tabs>
          <w:tab w:val="left" w:pos="993"/>
        </w:tabs>
        <w:spacing w:after="0" w:line="240" w:lineRule="auto"/>
        <w:ind w:left="709" w:hanging="283"/>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23.4. </w:t>
      </w:r>
      <w:r w:rsidR="00945D9C" w:rsidRPr="00945D9C">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76BE404A" w14:textId="5282EAB2" w:rsidR="00945D9C" w:rsidRPr="001F0D50" w:rsidRDefault="00945D9C" w:rsidP="00105948">
      <w:pPr>
        <w:pStyle w:val="ListParagraph"/>
        <w:widowControl/>
        <w:numPr>
          <w:ilvl w:val="1"/>
          <w:numId w:val="60"/>
        </w:numPr>
        <w:tabs>
          <w:tab w:val="left" w:pos="993"/>
        </w:tabs>
        <w:spacing w:after="0" w:line="240" w:lineRule="auto"/>
        <w:ind w:left="709" w:hanging="283"/>
        <w:jc w:val="both"/>
        <w:textAlignment w:val="baseline"/>
        <w:rPr>
          <w:rFonts w:ascii="Times New Roman" w:eastAsia="Times New Roman" w:hAnsi="Times New Roman"/>
          <w:sz w:val="24"/>
          <w:szCs w:val="24"/>
          <w:lang w:val="lv-LV" w:eastAsia="lv-LV"/>
        </w:rPr>
      </w:pPr>
      <w:r w:rsidRPr="001F0D50">
        <w:rPr>
          <w:rFonts w:ascii="Times New Roman" w:eastAsia="Times New Roman" w:hAnsi="Times New Roman"/>
          <w:sz w:val="24"/>
          <w:szCs w:val="24"/>
          <w:lang w:val="lv-LV" w:eastAsia="lv-LV"/>
        </w:rPr>
        <w:t>pārbaudot kontu atlikumu summas pret attaisnojuma dokumentiem vai Iestādes sniegto informāciju pārējo ilgtermiņa saistību kontu atlikumiem. </w:t>
      </w:r>
    </w:p>
    <w:p w14:paraId="7BB549E5" w14:textId="77777777" w:rsidR="00945D9C" w:rsidRPr="00945D9C" w:rsidRDefault="00945D9C" w:rsidP="0059392B">
      <w:pPr>
        <w:widowControl/>
        <w:numPr>
          <w:ilvl w:val="0"/>
          <w:numId w:val="24"/>
        </w:numPr>
        <w:tabs>
          <w:tab w:val="clear" w:pos="720"/>
          <w:tab w:val="left"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Īstermiņa saistību pret piegādātājiem un darbuzņēmējiem kontu atlikumu inventarizāciju veic, ja pārskata gada beigās kreditoriem ir atlikumi: </w:t>
      </w:r>
    </w:p>
    <w:p w14:paraId="74E0CF7F" w14:textId="642079D2" w:rsidR="00945D9C" w:rsidRPr="00644526" w:rsidRDefault="00945D9C" w:rsidP="00EF504B">
      <w:pPr>
        <w:pStyle w:val="ListParagraph"/>
        <w:widowControl/>
        <w:numPr>
          <w:ilvl w:val="1"/>
          <w:numId w:val="61"/>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644526">
        <w:rPr>
          <w:rFonts w:ascii="Times New Roman" w:eastAsia="Times New Roman" w:hAnsi="Times New Roman"/>
          <w:sz w:val="24"/>
          <w:szCs w:val="24"/>
          <w:lang w:val="lv-LV" w:eastAsia="lv-LV"/>
        </w:rPr>
        <w:t>nosūtot Iestādes grāmatvedības datu apstiprinājuma lūgumus vai saņemot apstiprinājuma lūgumus no komersantiem, t.sk. vispārējās valdības sektora struktūru kontrolētiem un finansētiem komersantiem, un speciālās ekonomiskās zonas, ostu un brīvostu pārvaldēm, izņemot vispārējās valdības sektora iestādes; </w:t>
      </w:r>
    </w:p>
    <w:p w14:paraId="6F853E55" w14:textId="3A05FD58" w:rsidR="00945D9C" w:rsidRPr="00644526" w:rsidRDefault="00945D9C" w:rsidP="00EF504B">
      <w:pPr>
        <w:pStyle w:val="ListParagraph"/>
        <w:widowControl/>
        <w:numPr>
          <w:ilvl w:val="1"/>
          <w:numId w:val="61"/>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644526">
        <w:rPr>
          <w:rFonts w:ascii="Times New Roman" w:eastAsia="Times New Roman" w:hAnsi="Times New Roman"/>
          <w:sz w:val="24"/>
          <w:szCs w:val="24"/>
          <w:lang w:val="lv-LV" w:eastAsia="lv-LV"/>
        </w:rPr>
        <w:t> izmantojot Valsts kases e-pakalpojumu “ePārskati” vispārējās valdības sektora iestādēm (izņemot šo struktūru kontrolētus un finansētus komersantus, kuru sarakstu nodrošina Centrālā statistikas pārvalde, un speciālās ekonomiskās zonas, ostu un brīvostu pārvaldes); </w:t>
      </w:r>
    </w:p>
    <w:p w14:paraId="65B5452D" w14:textId="69C83C72" w:rsidR="00945D9C" w:rsidRPr="00644526" w:rsidRDefault="00945D9C" w:rsidP="00EF504B">
      <w:pPr>
        <w:pStyle w:val="ListParagraph"/>
        <w:widowControl/>
        <w:numPr>
          <w:ilvl w:val="1"/>
          <w:numId w:val="61"/>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644526">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762BCAC0" w14:textId="1383EB46" w:rsidR="00945D9C" w:rsidRPr="00644526" w:rsidRDefault="00945D9C" w:rsidP="00EF504B">
      <w:pPr>
        <w:pStyle w:val="ListParagraph"/>
        <w:widowControl/>
        <w:numPr>
          <w:ilvl w:val="1"/>
          <w:numId w:val="61"/>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644526">
        <w:rPr>
          <w:rFonts w:ascii="Times New Roman" w:eastAsia="Times New Roman" w:hAnsi="Times New Roman"/>
          <w:sz w:val="24"/>
          <w:szCs w:val="24"/>
          <w:lang w:val="lv-LV" w:eastAsia="lv-LV"/>
        </w:rPr>
        <w:t>pārbaudot kontu atlikumu summas pret attaisnojuma dokumentiem vai Iestādes sniegto informāciju pārējo īstermiņa saistību kontu atlikumiem, izņemot par darba samaksu. </w:t>
      </w:r>
    </w:p>
    <w:p w14:paraId="090E2E2D" w14:textId="77777777" w:rsidR="00945D9C" w:rsidRPr="00945D9C" w:rsidRDefault="00945D9C" w:rsidP="0059392B">
      <w:pPr>
        <w:widowControl/>
        <w:numPr>
          <w:ilvl w:val="0"/>
          <w:numId w:val="25"/>
        </w:numPr>
        <w:tabs>
          <w:tab w:val="clear" w:pos="720"/>
          <w:tab w:val="left"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Īstermiņa uzkrāto saistību inventarizāciju veic: </w:t>
      </w:r>
    </w:p>
    <w:p w14:paraId="000E22BC" w14:textId="3D725632" w:rsidR="00945D9C" w:rsidRPr="008B4A54" w:rsidRDefault="00945D9C" w:rsidP="00063E17">
      <w:pPr>
        <w:pStyle w:val="ListParagraph"/>
        <w:widowControl/>
        <w:numPr>
          <w:ilvl w:val="1"/>
          <w:numId w:val="62"/>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8B4A54">
        <w:rPr>
          <w:rFonts w:ascii="Times New Roman" w:eastAsia="Times New Roman" w:hAnsi="Times New Roman"/>
          <w:sz w:val="24"/>
          <w:szCs w:val="24"/>
          <w:lang w:val="lv-LV" w:eastAsia="lv-LV"/>
        </w:rPr>
        <w:t>saskaņojot  grāmatvedības uzskaites datus ar Iestādes personāla datiem par neizmantotā atvaļinājuma dienu skaitu pārskata perioda beigās un pārbaudot aprēķinātās saistības pret darbinieku par neizmantotajām atvaļinājuma dienām; </w:t>
      </w:r>
    </w:p>
    <w:p w14:paraId="3957241E" w14:textId="127945AA" w:rsidR="00945D9C" w:rsidRPr="008B4A54" w:rsidRDefault="00945D9C" w:rsidP="00063E17">
      <w:pPr>
        <w:pStyle w:val="ListParagraph"/>
        <w:widowControl/>
        <w:numPr>
          <w:ilvl w:val="1"/>
          <w:numId w:val="62"/>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8B4A54">
        <w:rPr>
          <w:rFonts w:ascii="Times New Roman" w:eastAsia="Times New Roman" w:hAnsi="Times New Roman"/>
          <w:sz w:val="24"/>
          <w:szCs w:val="24"/>
          <w:lang w:val="lv-LV" w:eastAsia="lv-LV"/>
        </w:rPr>
        <w:t>salīdzinot kontu atlikumus ar Valsts ieņēmumu dienesta Elektroniskās deklarēšanas sistēmas datiem norēķiniem par nodokļiem un sociālās apdrošināšanas maksājumiem; </w:t>
      </w:r>
    </w:p>
    <w:p w14:paraId="5F1177FA" w14:textId="41C5F83E" w:rsidR="00945D9C" w:rsidRPr="008B4A54" w:rsidRDefault="00945D9C" w:rsidP="00063E17">
      <w:pPr>
        <w:pStyle w:val="ListParagraph"/>
        <w:widowControl/>
        <w:numPr>
          <w:ilvl w:val="1"/>
          <w:numId w:val="62"/>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8B4A54">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3C349A92" w14:textId="4CCAF016" w:rsidR="00945D9C" w:rsidRPr="008B4A54" w:rsidRDefault="00945D9C" w:rsidP="00063E17">
      <w:pPr>
        <w:pStyle w:val="ListParagraph"/>
        <w:widowControl/>
        <w:numPr>
          <w:ilvl w:val="1"/>
          <w:numId w:val="62"/>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sidRPr="008B4A54">
        <w:rPr>
          <w:rFonts w:ascii="Times New Roman" w:eastAsia="Times New Roman" w:hAnsi="Times New Roman"/>
          <w:sz w:val="24"/>
          <w:szCs w:val="24"/>
          <w:lang w:val="lv-LV" w:eastAsia="lv-LV"/>
        </w:rPr>
        <w:t>pārbaudot uzkrāto saistību summas pret attaisnojuma dokumentiem norēķiniem ar piegādātājiem un darbuzņēmējiem, kā arī pārējām īstermiņa uzkrātām saistībām. </w:t>
      </w:r>
    </w:p>
    <w:p w14:paraId="491AAA55" w14:textId="77777777" w:rsidR="00945D9C" w:rsidRPr="00945D9C" w:rsidRDefault="00945D9C" w:rsidP="0059392B">
      <w:pPr>
        <w:widowControl/>
        <w:numPr>
          <w:ilvl w:val="0"/>
          <w:numId w:val="30"/>
        </w:numPr>
        <w:tabs>
          <w:tab w:val="clear" w:pos="720"/>
          <w:tab w:val="left"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Norēķinu par darba samaksu un ieturējumiem (izņemot nodokļus) inventarizāciju veic: </w:t>
      </w:r>
    </w:p>
    <w:p w14:paraId="1F0549CF" w14:textId="59C000A2" w:rsidR="00945D9C" w:rsidRPr="00E51219" w:rsidRDefault="00335B0A" w:rsidP="00EC4DAD">
      <w:pPr>
        <w:pStyle w:val="ListParagraph"/>
        <w:widowControl/>
        <w:numPr>
          <w:ilvl w:val="1"/>
          <w:numId w:val="63"/>
        </w:numPr>
        <w:tabs>
          <w:tab w:val="left" w:pos="709"/>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eastAsia="lv-LV"/>
        </w:rPr>
        <w:t xml:space="preserve"> </w:t>
      </w:r>
      <w:r w:rsidR="00945D9C" w:rsidRPr="00E51219">
        <w:rPr>
          <w:rFonts w:ascii="Times New Roman" w:eastAsia="Times New Roman" w:hAnsi="Times New Roman"/>
          <w:sz w:val="24"/>
          <w:szCs w:val="24"/>
          <w:lang w:val="lv-LV" w:eastAsia="lv-LV"/>
        </w:rPr>
        <w:t>pārbaudot darbiniekiem neizmaksātās darba samaksas atlikumu pārskata perioda beigās; </w:t>
      </w:r>
    </w:p>
    <w:p w14:paraId="28ED5641" w14:textId="35E51C7F" w:rsidR="00945D9C" w:rsidRPr="003F0882" w:rsidRDefault="00335B0A" w:rsidP="00EC4DAD">
      <w:pPr>
        <w:pStyle w:val="ListParagraph"/>
        <w:widowControl/>
        <w:numPr>
          <w:ilvl w:val="1"/>
          <w:numId w:val="63"/>
        </w:numPr>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 xml:space="preserve"> </w:t>
      </w:r>
      <w:r w:rsidR="00945D9C" w:rsidRPr="003F0882">
        <w:rPr>
          <w:rFonts w:ascii="Times New Roman" w:eastAsia="Times New Roman" w:hAnsi="Times New Roman"/>
          <w:sz w:val="24"/>
          <w:szCs w:val="24"/>
          <w:lang w:val="lv-LV" w:eastAsia="lv-LV"/>
        </w:rPr>
        <w:t>pārbaudot norēķinus par ieturējumiem no darba samaksas pret attaisnojuma dokumentiem. </w:t>
      </w:r>
    </w:p>
    <w:p w14:paraId="3412BD1A" w14:textId="77777777" w:rsidR="00945D9C" w:rsidRPr="00945D9C" w:rsidRDefault="00945D9C" w:rsidP="0030263A">
      <w:pPr>
        <w:widowControl/>
        <w:numPr>
          <w:ilvl w:val="0"/>
          <w:numId w:val="33"/>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Saistību par nodokļiem, nodevām un citiem maksājumiem inventarizāciju veic: </w:t>
      </w:r>
    </w:p>
    <w:p w14:paraId="4DED5ED8" w14:textId="3182FF37" w:rsidR="00945D9C" w:rsidRPr="003E7790" w:rsidRDefault="00335B0A" w:rsidP="00B27B6A">
      <w:pPr>
        <w:pStyle w:val="ListParagraph"/>
        <w:widowControl/>
        <w:numPr>
          <w:ilvl w:val="1"/>
          <w:numId w:val="64"/>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3E7790">
        <w:rPr>
          <w:rFonts w:ascii="Times New Roman" w:eastAsia="Times New Roman" w:hAnsi="Times New Roman"/>
          <w:sz w:val="24"/>
          <w:szCs w:val="24"/>
          <w:lang w:val="lv-LV" w:eastAsia="lv-LV"/>
        </w:rPr>
        <w:t>salīdzinot kontu atlikumus ar Valsts ieņēmumu dienesta Elektroniskās deklarēšanas sistēmas datiem; </w:t>
      </w:r>
    </w:p>
    <w:p w14:paraId="265C5A7D" w14:textId="0985BAF9" w:rsidR="00945D9C" w:rsidRPr="003E7790" w:rsidRDefault="00335B0A" w:rsidP="00B27B6A">
      <w:pPr>
        <w:pStyle w:val="ListParagraph"/>
        <w:widowControl/>
        <w:numPr>
          <w:ilvl w:val="1"/>
          <w:numId w:val="64"/>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3E7790">
        <w:rPr>
          <w:rFonts w:ascii="Times New Roman" w:eastAsia="Times New Roman" w:hAnsi="Times New Roman"/>
          <w:sz w:val="24"/>
          <w:szCs w:val="24"/>
          <w:lang w:val="lv-LV" w:eastAsia="lv-LV"/>
        </w:rPr>
        <w:t>par nenodokļu ieņēmumu norēķiniem, saskaņojot datus Valsts kases mājas lapā https://www.kase.gov.lv/parskati/norekini-par-nenodoklu-ienemumiem un Iestādes sniegto informāciju. </w:t>
      </w:r>
    </w:p>
    <w:p w14:paraId="400834F8" w14:textId="77777777" w:rsidR="00945D9C" w:rsidRPr="00945D9C" w:rsidRDefault="00945D9C" w:rsidP="0030263A">
      <w:pPr>
        <w:widowControl/>
        <w:numPr>
          <w:ilvl w:val="0"/>
          <w:numId w:val="36"/>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Pārējo īstermiņa saistību inventarizāciju veic: </w:t>
      </w:r>
    </w:p>
    <w:p w14:paraId="15E4D37B" w14:textId="3CBE6C56" w:rsidR="00945D9C" w:rsidRPr="00335B0A" w:rsidRDefault="00335B0A" w:rsidP="00DC6ACF">
      <w:pPr>
        <w:pStyle w:val="ListParagraph"/>
        <w:widowControl/>
        <w:numPr>
          <w:ilvl w:val="1"/>
          <w:numId w:val="65"/>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335B0A">
        <w:rPr>
          <w:rFonts w:ascii="Times New Roman" w:eastAsia="Times New Roman" w:hAnsi="Times New Roman"/>
          <w:sz w:val="24"/>
          <w:szCs w:val="24"/>
          <w:lang w:val="lv-LV" w:eastAsia="lv-LV"/>
        </w:rPr>
        <w:t>par saņemtiem naudas līdzekļiem, kas nav Iestādes īpašums, bet uz noteiktu laiku, ar normatīvajiem aktiem atbilstošu mērķi, atrodas Iestādes naudas līdzekļu kontos, pārbaudot datus pret Iestādes iesniegto informāciju un naudas līdzekļu kontu atlikumiem; </w:t>
      </w:r>
    </w:p>
    <w:p w14:paraId="0691D0CE" w14:textId="0DE8F2FC" w:rsidR="00945D9C" w:rsidRPr="006B4264" w:rsidRDefault="00335B0A" w:rsidP="00DC6ACF">
      <w:pPr>
        <w:pStyle w:val="ListParagraph"/>
        <w:widowControl/>
        <w:numPr>
          <w:ilvl w:val="1"/>
          <w:numId w:val="65"/>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B4264">
        <w:rPr>
          <w:rFonts w:ascii="Times New Roman" w:eastAsia="Times New Roman" w:hAnsi="Times New Roman"/>
          <w:sz w:val="24"/>
          <w:szCs w:val="24"/>
          <w:lang w:val="lv-LV" w:eastAsia="lv-LV"/>
        </w:rPr>
        <w:t>saistībām pret budžetu, pārbaudot pret attaisnojuma dokumentiem; </w:t>
      </w:r>
    </w:p>
    <w:p w14:paraId="23042E61" w14:textId="704F0152" w:rsidR="00945D9C" w:rsidRPr="006B4264" w:rsidRDefault="00335B0A" w:rsidP="00DC6ACF">
      <w:pPr>
        <w:pStyle w:val="ListParagraph"/>
        <w:widowControl/>
        <w:numPr>
          <w:ilvl w:val="1"/>
          <w:numId w:val="65"/>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B4264">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7273F3E9" w14:textId="27BC01A3" w:rsidR="00945D9C" w:rsidRPr="006B4264" w:rsidRDefault="00335B0A" w:rsidP="00DC6ACF">
      <w:pPr>
        <w:pStyle w:val="ListParagraph"/>
        <w:widowControl/>
        <w:numPr>
          <w:ilvl w:val="1"/>
          <w:numId w:val="65"/>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6B4264">
        <w:rPr>
          <w:rFonts w:ascii="Times New Roman" w:eastAsia="Times New Roman" w:hAnsi="Times New Roman"/>
          <w:sz w:val="24"/>
          <w:szCs w:val="24"/>
          <w:lang w:val="lv-LV" w:eastAsia="lv-LV"/>
        </w:rPr>
        <w:t xml:space="preserve">pārbaudot kontu atlikumu summas pret attaisnojuma dokumentiem pārējo </w:t>
      </w:r>
      <w:r w:rsidR="00A63BEA">
        <w:rPr>
          <w:rFonts w:ascii="Times New Roman" w:eastAsia="Times New Roman" w:hAnsi="Times New Roman"/>
          <w:sz w:val="24"/>
          <w:szCs w:val="24"/>
          <w:lang w:val="lv-LV" w:eastAsia="lv-LV"/>
        </w:rPr>
        <w:t xml:space="preserve">īstermiņa </w:t>
      </w:r>
      <w:r w:rsidR="00945D9C" w:rsidRPr="006B4264">
        <w:rPr>
          <w:rFonts w:ascii="Times New Roman" w:eastAsia="Times New Roman" w:hAnsi="Times New Roman"/>
          <w:sz w:val="24"/>
          <w:szCs w:val="24"/>
          <w:lang w:val="lv-LV" w:eastAsia="lv-LV"/>
        </w:rPr>
        <w:t>saistību kontu atlikumiem. </w:t>
      </w:r>
    </w:p>
    <w:p w14:paraId="65612615" w14:textId="77777777" w:rsidR="00945D9C" w:rsidRPr="00945D9C" w:rsidRDefault="00945D9C" w:rsidP="0030263A">
      <w:pPr>
        <w:widowControl/>
        <w:numPr>
          <w:ilvl w:val="0"/>
          <w:numId w:val="41"/>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Nākamo periodu ieņēmumu, saņemto avansu un transfertu inventarizāciju veic:  </w:t>
      </w:r>
    </w:p>
    <w:p w14:paraId="5AFED7F5" w14:textId="16D65646" w:rsidR="00945D9C" w:rsidRPr="00A41918" w:rsidRDefault="00A41918" w:rsidP="005026AE">
      <w:pPr>
        <w:pStyle w:val="ListParagraph"/>
        <w:widowControl/>
        <w:numPr>
          <w:ilvl w:val="1"/>
          <w:numId w:val="66"/>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A41918">
        <w:rPr>
          <w:rFonts w:ascii="Times New Roman" w:eastAsia="Times New Roman" w:hAnsi="Times New Roman"/>
          <w:sz w:val="24"/>
          <w:szCs w:val="24"/>
          <w:lang w:val="lv-LV" w:eastAsia="lv-LV"/>
        </w:rPr>
        <w:t>pārbaudot kontu atlikumu summas pret attaisnojuma dokumentiem un Iestādes sniegto informāciju par komersantiem, t.sk. vispārējās valdības sektora struktūru kontrolētiem un finansētiem komersantiem un speciālās ekonomiskās zonas, ostu un brīvostu pārvaldēm, izņemot vispārējās valdības sektora iestādes; </w:t>
      </w:r>
    </w:p>
    <w:p w14:paraId="7DAFB428" w14:textId="1CEEF915" w:rsidR="00945D9C" w:rsidRPr="00A41918" w:rsidRDefault="00A41918" w:rsidP="005026AE">
      <w:pPr>
        <w:pStyle w:val="ListParagraph"/>
        <w:widowControl/>
        <w:numPr>
          <w:ilvl w:val="1"/>
          <w:numId w:val="66"/>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A41918">
        <w:rPr>
          <w:rFonts w:ascii="Times New Roman" w:eastAsia="Times New Roman" w:hAnsi="Times New Roman"/>
          <w:sz w:val="24"/>
          <w:szCs w:val="24"/>
          <w:lang w:val="lv-LV" w:eastAsia="lv-LV"/>
        </w:rPr>
        <w:t>izmantojot Valsts kases e-pakalpojumu “ePārskati” vispārējās valdības sektora iestādēm (izņemot šo struktūru kontrolētus un finansētus komersantus, kuru sarakstu nodrošina Centrālā statistikas pārvalde, un speciālās ekonomiskās zonas, ostu un brīvostu pārvaldes); </w:t>
      </w:r>
    </w:p>
    <w:p w14:paraId="589F60C9" w14:textId="3A04E50E" w:rsidR="00945D9C" w:rsidRPr="00A41918" w:rsidRDefault="00A41918" w:rsidP="005026AE">
      <w:pPr>
        <w:pStyle w:val="ListParagraph"/>
        <w:widowControl/>
        <w:numPr>
          <w:ilvl w:val="1"/>
          <w:numId w:val="66"/>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A41918">
        <w:rPr>
          <w:rFonts w:ascii="Times New Roman" w:eastAsia="Times New Roman" w:hAnsi="Times New Roman"/>
          <w:sz w:val="24"/>
          <w:szCs w:val="24"/>
          <w:lang w:val="lv-LV" w:eastAsia="lv-LV"/>
        </w:rPr>
        <w:t>pieņemot Iestādes iesniegto informāciju par Iestādes pašapkalpošanās portālā veikto salīdzināšanos ar darījumu partneriem; </w:t>
      </w:r>
    </w:p>
    <w:p w14:paraId="7550DB67" w14:textId="6FE83BE6" w:rsidR="00945D9C" w:rsidRPr="00A41918" w:rsidRDefault="00A41918" w:rsidP="005026AE">
      <w:pPr>
        <w:pStyle w:val="ListParagraph"/>
        <w:widowControl/>
        <w:numPr>
          <w:ilvl w:val="1"/>
          <w:numId w:val="66"/>
        </w:numPr>
        <w:tabs>
          <w:tab w:val="num" w:pos="426"/>
        </w:tabs>
        <w:spacing w:after="0" w:line="240" w:lineRule="auto"/>
        <w:ind w:left="993" w:hanging="567"/>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945D9C" w:rsidRPr="00A41918">
        <w:rPr>
          <w:rFonts w:ascii="Times New Roman" w:eastAsia="Times New Roman" w:hAnsi="Times New Roman"/>
          <w:sz w:val="24"/>
          <w:szCs w:val="24"/>
          <w:lang w:val="lv-LV" w:eastAsia="lv-LV"/>
        </w:rPr>
        <w:t>pārbaudot kontu atlikumu summas pret attaisnojuma dokumentiem pārējo nākamo periodu ieņēmumu, saņemto avansa maksājumu un transfertu kontu atlikumiem. </w:t>
      </w:r>
    </w:p>
    <w:p w14:paraId="39FDFD33" w14:textId="77777777" w:rsidR="00945D9C" w:rsidRPr="00945D9C" w:rsidRDefault="00945D9C" w:rsidP="005026AE">
      <w:pPr>
        <w:widowControl/>
        <w:tabs>
          <w:tab w:val="num" w:pos="426"/>
        </w:tabs>
        <w:spacing w:after="0" w:line="240" w:lineRule="auto"/>
        <w:ind w:left="993" w:hanging="567"/>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D13438"/>
          <w:sz w:val="24"/>
          <w:szCs w:val="24"/>
          <w:lang w:val="lv-LV" w:eastAsia="lv-LV"/>
        </w:rPr>
        <w:t> </w:t>
      </w:r>
    </w:p>
    <w:p w14:paraId="6F4BD3CC" w14:textId="77777777" w:rsidR="00EC2398" w:rsidRDefault="00EC2398" w:rsidP="00945D9C">
      <w:pPr>
        <w:widowControl/>
        <w:spacing w:after="0" w:line="240" w:lineRule="auto"/>
        <w:jc w:val="center"/>
        <w:textAlignment w:val="baseline"/>
        <w:rPr>
          <w:rFonts w:ascii="Times New Roman" w:eastAsia="Times New Roman" w:hAnsi="Times New Roman"/>
          <w:b/>
          <w:bCs/>
          <w:color w:val="000000"/>
          <w:sz w:val="24"/>
          <w:szCs w:val="24"/>
          <w:lang w:val="lv-LV" w:eastAsia="lv-LV"/>
        </w:rPr>
      </w:pPr>
    </w:p>
    <w:p w14:paraId="5FE74DE4" w14:textId="2556000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color w:val="000000"/>
          <w:sz w:val="24"/>
          <w:szCs w:val="24"/>
          <w:lang w:val="lv-LV" w:eastAsia="lv-LV"/>
        </w:rPr>
        <w:t>VII. Zembilances pasīvi</w:t>
      </w:r>
      <w:r w:rsidRPr="00945D9C">
        <w:rPr>
          <w:rFonts w:ascii="Times New Roman" w:eastAsia="Times New Roman" w:hAnsi="Times New Roman"/>
          <w:color w:val="D13438"/>
          <w:sz w:val="24"/>
          <w:szCs w:val="24"/>
          <w:lang w:val="lv-LV" w:eastAsia="lv-LV"/>
        </w:rPr>
        <w:t> </w:t>
      </w:r>
    </w:p>
    <w:p w14:paraId="47A3FECA" w14:textId="77777777" w:rsidR="00945D9C" w:rsidRPr="00945D9C" w:rsidRDefault="00945D9C" w:rsidP="00945D9C">
      <w:pPr>
        <w:widowControl/>
        <w:spacing w:after="0" w:line="240" w:lineRule="auto"/>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000000"/>
          <w:sz w:val="24"/>
          <w:szCs w:val="24"/>
          <w:lang w:val="lv-LV" w:eastAsia="lv-LV"/>
        </w:rPr>
        <w:t> </w:t>
      </w:r>
    </w:p>
    <w:p w14:paraId="797278DA" w14:textId="77777777" w:rsidR="00945D9C" w:rsidRPr="00945D9C" w:rsidRDefault="00945D9C" w:rsidP="00EC2398">
      <w:pPr>
        <w:widowControl/>
        <w:numPr>
          <w:ilvl w:val="0"/>
          <w:numId w:val="46"/>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Zembilances pasīvu inventarizāciju veic, aprēķinot atbilstošajos zembilances kontos paredzētos nākotnes saistību maksājumus un iespējamās saistības. </w:t>
      </w:r>
    </w:p>
    <w:p w14:paraId="37932B7F" w14:textId="77777777" w:rsidR="00945D9C" w:rsidRPr="00945D9C" w:rsidRDefault="00945D9C" w:rsidP="00EC2398">
      <w:pPr>
        <w:widowControl/>
        <w:tabs>
          <w:tab w:val="num" w:pos="426"/>
        </w:tabs>
        <w:spacing w:after="0" w:line="240" w:lineRule="auto"/>
        <w:ind w:left="360"/>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23F87AFC" w14:textId="77777777" w:rsidR="00945D9C" w:rsidRPr="00945D9C" w:rsidRDefault="00945D9C" w:rsidP="00EC2398">
      <w:pPr>
        <w:widowControl/>
        <w:tabs>
          <w:tab w:val="num" w:pos="426"/>
        </w:tabs>
        <w:spacing w:after="0" w:line="240" w:lineRule="auto"/>
        <w:ind w:firstLine="555"/>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D13438"/>
          <w:sz w:val="24"/>
          <w:szCs w:val="24"/>
          <w:lang w:val="lv-LV" w:eastAsia="lv-LV"/>
        </w:rPr>
        <w:t> </w:t>
      </w:r>
    </w:p>
    <w:p w14:paraId="0E92D2D7" w14:textId="77777777" w:rsidR="00945D9C" w:rsidRPr="00945D9C" w:rsidRDefault="00945D9C" w:rsidP="00EC2398">
      <w:pPr>
        <w:widowControl/>
        <w:tabs>
          <w:tab w:val="num" w:pos="426"/>
        </w:tabs>
        <w:spacing w:after="0" w:line="240" w:lineRule="auto"/>
        <w:ind w:firstLine="555"/>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sz w:val="24"/>
          <w:szCs w:val="24"/>
          <w:lang w:val="lv-LV" w:eastAsia="lv-LV"/>
        </w:rPr>
        <w:t>VIII. Apstiprinājuma lūgumi</w:t>
      </w:r>
      <w:r w:rsidRPr="00945D9C">
        <w:rPr>
          <w:rFonts w:ascii="Times New Roman" w:eastAsia="Times New Roman" w:hAnsi="Times New Roman"/>
          <w:color w:val="D13438"/>
          <w:sz w:val="24"/>
          <w:szCs w:val="24"/>
          <w:lang w:val="lv-LV" w:eastAsia="lv-LV"/>
        </w:rPr>
        <w:t> </w:t>
      </w:r>
    </w:p>
    <w:p w14:paraId="31AF4BE9" w14:textId="77777777" w:rsidR="00945D9C" w:rsidRPr="00945D9C" w:rsidRDefault="00945D9C" w:rsidP="00EC2398">
      <w:pPr>
        <w:widowControl/>
        <w:tabs>
          <w:tab w:val="num" w:pos="426"/>
        </w:tabs>
        <w:spacing w:after="0" w:line="240" w:lineRule="auto"/>
        <w:ind w:firstLine="555"/>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2D000043" w14:textId="4B092F59" w:rsidR="00945D9C" w:rsidRPr="00945D9C" w:rsidRDefault="00945D9C" w:rsidP="00EC2398">
      <w:pPr>
        <w:widowControl/>
        <w:tabs>
          <w:tab w:val="num" w:pos="426"/>
        </w:tabs>
        <w:spacing w:after="0" w:line="240" w:lineRule="auto"/>
        <w:ind w:firstLine="555"/>
        <w:jc w:val="center"/>
        <w:textAlignment w:val="baseline"/>
        <w:rPr>
          <w:rFonts w:ascii="Segoe UI" w:eastAsia="Times New Roman" w:hAnsi="Segoe UI" w:cs="Segoe UI"/>
          <w:sz w:val="18"/>
          <w:szCs w:val="18"/>
          <w:lang w:val="lv-LV" w:eastAsia="lv-LV"/>
        </w:rPr>
      </w:pPr>
    </w:p>
    <w:p w14:paraId="7416E347" w14:textId="3BE09DE4" w:rsidR="00945D9C" w:rsidRPr="00945D9C" w:rsidRDefault="00945D9C" w:rsidP="00EC2398">
      <w:pPr>
        <w:widowControl/>
        <w:numPr>
          <w:ilvl w:val="0"/>
          <w:numId w:val="47"/>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Gadījumos, ja apstiprinājuma lūgums no darījuma partnera saņemts pirms iestāde ir uzsākusi inventarizāciju, sagatavot atkārtotu apstiprinājuma lūgumu inventar</w:t>
      </w:r>
      <w:r w:rsidR="00512E8E">
        <w:rPr>
          <w:rFonts w:ascii="Times New Roman" w:eastAsia="Times New Roman" w:hAnsi="Times New Roman"/>
          <w:sz w:val="24"/>
          <w:szCs w:val="24"/>
          <w:lang w:val="lv-LV" w:eastAsia="lv-LV"/>
        </w:rPr>
        <w:t>izācijas laikā nav nepieciešams </w:t>
      </w:r>
      <w:r w:rsidRPr="00945D9C">
        <w:rPr>
          <w:rFonts w:ascii="Times New Roman" w:eastAsia="Times New Roman" w:hAnsi="Times New Roman"/>
          <w:sz w:val="24"/>
          <w:szCs w:val="24"/>
          <w:lang w:val="lv-LV" w:eastAsia="lv-LV"/>
        </w:rPr>
        <w:t>– uzskatāms, ka inventarizācija ir veikta. </w:t>
      </w:r>
    </w:p>
    <w:p w14:paraId="2D1A0BF0" w14:textId="77777777" w:rsidR="00945D9C" w:rsidRPr="00945D9C" w:rsidRDefault="00945D9C" w:rsidP="00EC2398">
      <w:pPr>
        <w:widowControl/>
        <w:numPr>
          <w:ilvl w:val="0"/>
          <w:numId w:val="48"/>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Gadījumos, ja darījuma partneris līdz brīdim, kad tiek ģenerēts apstiprinājuma lūgums, ir veicis rēķina apmaksu, un atlikušais konta atlikums ir nulle, saņemtais maksājums tiek uzskatīts par apstiprinātu apstiprinājuma lūgumu no darījuma partnera. </w:t>
      </w:r>
    </w:p>
    <w:p w14:paraId="5B48B474" w14:textId="77777777" w:rsidR="00945D9C" w:rsidRPr="00945D9C" w:rsidRDefault="00945D9C" w:rsidP="00EC2398">
      <w:pPr>
        <w:widowControl/>
        <w:numPr>
          <w:ilvl w:val="0"/>
          <w:numId w:val="49"/>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Gadījumos, ja Iestādei izrakstītais rēķins ir apmaksāts pārskata gadam sekojošajā gadā līdz brīdim, kad tiek ģenerēts konta atlikuma saskaņošanas apstiprinājuma lūgums, un atlikušais konta atlikums ir nulle, veiktais maksājums tiek uzskatīts par apstiprinātu apstiprinājuma lūgumu no Iestādes puses. </w:t>
      </w:r>
    </w:p>
    <w:p w14:paraId="0F3F9DCF" w14:textId="77777777" w:rsidR="00945D9C" w:rsidRPr="00945D9C" w:rsidRDefault="00945D9C" w:rsidP="00EC2398">
      <w:pPr>
        <w:widowControl/>
        <w:numPr>
          <w:ilvl w:val="0"/>
          <w:numId w:val="50"/>
        </w:numPr>
        <w:tabs>
          <w:tab w:val="clear" w:pos="720"/>
          <w:tab w:val="num" w:pos="426"/>
        </w:tabs>
        <w:spacing w:after="0" w:line="240" w:lineRule="auto"/>
        <w:ind w:left="0" w:firstLine="0"/>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lastRenderedPageBreak/>
        <w:t>Par apstiprinājuma lūgumu no darījuma partnera tiek uzskatīta jebkādā attaisnojuma dokumentā uzrādīta uz pārskata gada beigām saņemto, pārskaitīto avansu, uzkrāto saistību konta atlikuma summa.  </w:t>
      </w:r>
    </w:p>
    <w:p w14:paraId="1695D59C" w14:textId="77777777" w:rsidR="00945D9C" w:rsidRPr="00945D9C" w:rsidRDefault="00945D9C" w:rsidP="00945D9C">
      <w:pPr>
        <w:widowControl/>
        <w:spacing w:after="0" w:line="240" w:lineRule="auto"/>
        <w:ind w:left="360"/>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0D30791F" w14:textId="77777777" w:rsidR="00945D9C" w:rsidRPr="00945D9C" w:rsidRDefault="00945D9C" w:rsidP="00945D9C">
      <w:pPr>
        <w:widowControl/>
        <w:spacing w:after="0" w:line="240" w:lineRule="auto"/>
        <w:ind w:left="345" w:hanging="345"/>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17A35DA0" w14:textId="77777777" w:rsidR="00945D9C" w:rsidRPr="00945D9C" w:rsidRDefault="00945D9C" w:rsidP="00945D9C">
      <w:pPr>
        <w:widowControl/>
        <w:spacing w:after="0" w:line="240" w:lineRule="auto"/>
        <w:ind w:left="345" w:hanging="345"/>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b/>
          <w:bCs/>
          <w:sz w:val="24"/>
          <w:szCs w:val="24"/>
          <w:lang w:val="lv-LV" w:eastAsia="lv-LV"/>
        </w:rPr>
        <w:t>IX. Noslēguma jautājumi</w:t>
      </w:r>
      <w:r w:rsidRPr="00945D9C">
        <w:rPr>
          <w:rFonts w:ascii="Times New Roman" w:eastAsia="Times New Roman" w:hAnsi="Times New Roman"/>
          <w:color w:val="D13438"/>
          <w:sz w:val="24"/>
          <w:szCs w:val="24"/>
          <w:lang w:val="lv-LV" w:eastAsia="lv-LV"/>
        </w:rPr>
        <w:t> </w:t>
      </w:r>
    </w:p>
    <w:p w14:paraId="714B81EA" w14:textId="77777777" w:rsidR="00945D9C" w:rsidRPr="00945D9C" w:rsidRDefault="00945D9C" w:rsidP="00945D9C">
      <w:pPr>
        <w:widowControl/>
        <w:spacing w:after="0" w:line="240" w:lineRule="auto"/>
        <w:ind w:left="345" w:hanging="345"/>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D13438"/>
          <w:sz w:val="24"/>
          <w:szCs w:val="24"/>
          <w:lang w:val="lv-LV" w:eastAsia="lv-LV"/>
        </w:rPr>
        <w:t> </w:t>
      </w:r>
    </w:p>
    <w:p w14:paraId="78C3D016" w14:textId="77777777" w:rsidR="00945D9C" w:rsidRPr="00945D9C" w:rsidRDefault="00945D9C" w:rsidP="00945D9C">
      <w:pPr>
        <w:widowControl/>
        <w:spacing w:after="0" w:line="240" w:lineRule="auto"/>
        <w:ind w:left="345" w:hanging="345"/>
        <w:jc w:val="center"/>
        <w:textAlignment w:val="baseline"/>
        <w:rPr>
          <w:rFonts w:ascii="Segoe UI" w:eastAsia="Times New Roman" w:hAnsi="Segoe UI" w:cs="Segoe UI"/>
          <w:sz w:val="18"/>
          <w:szCs w:val="18"/>
          <w:lang w:val="lv-LV" w:eastAsia="lv-LV"/>
        </w:rPr>
      </w:pPr>
      <w:r w:rsidRPr="00945D9C">
        <w:rPr>
          <w:rFonts w:ascii="Times New Roman" w:eastAsia="Times New Roman" w:hAnsi="Times New Roman"/>
          <w:color w:val="D13438"/>
          <w:sz w:val="24"/>
          <w:szCs w:val="24"/>
          <w:lang w:val="lv-LV" w:eastAsia="lv-LV"/>
        </w:rPr>
        <w:t> </w:t>
      </w:r>
    </w:p>
    <w:p w14:paraId="0B12D35B" w14:textId="1BB74F13" w:rsidR="00945D9C" w:rsidRPr="00945D9C" w:rsidRDefault="007C053D" w:rsidP="007C053D">
      <w:pPr>
        <w:widowControl/>
        <w:spacing w:after="0" w:line="240" w:lineRule="auto"/>
        <w:ind w:left="-142" w:firstLine="142"/>
        <w:textAlignment w:val="baseline"/>
        <w:rPr>
          <w:rFonts w:ascii="Segoe UI" w:eastAsia="Times New Roman" w:hAnsi="Segoe UI" w:cs="Segoe UI"/>
          <w:sz w:val="18"/>
          <w:szCs w:val="18"/>
          <w:lang w:val="lv-LV" w:eastAsia="lv-LV"/>
        </w:rPr>
      </w:pPr>
      <w:r>
        <w:rPr>
          <w:rFonts w:ascii="Times New Roman" w:eastAsia="Times New Roman" w:hAnsi="Times New Roman"/>
          <w:sz w:val="24"/>
          <w:szCs w:val="24"/>
          <w:lang w:val="lv-LV" w:eastAsia="lv-LV"/>
        </w:rPr>
        <w:t xml:space="preserve">35. </w:t>
      </w:r>
      <w:r w:rsidR="00945D9C" w:rsidRPr="00945D9C">
        <w:rPr>
          <w:rFonts w:ascii="Times New Roman" w:eastAsia="Times New Roman" w:hAnsi="Times New Roman"/>
          <w:sz w:val="24"/>
          <w:szCs w:val="24"/>
          <w:lang w:val="lv-LV" w:eastAsia="lv-LV"/>
        </w:rPr>
        <w:t>Šo Kārtību pirmo reizi piemēro, sagatavojot gada pārskatu par 2025.</w:t>
      </w:r>
      <w:r w:rsidR="00512E8E">
        <w:rPr>
          <w:rFonts w:ascii="Times New Roman" w:eastAsia="Times New Roman" w:hAnsi="Times New Roman"/>
          <w:sz w:val="24"/>
          <w:szCs w:val="24"/>
          <w:lang w:val="lv-LV" w:eastAsia="lv-LV"/>
        </w:rPr>
        <w:t> </w:t>
      </w:r>
      <w:r w:rsidR="00945D9C" w:rsidRPr="00945D9C">
        <w:rPr>
          <w:rFonts w:ascii="Times New Roman" w:eastAsia="Times New Roman" w:hAnsi="Times New Roman"/>
          <w:sz w:val="24"/>
          <w:szCs w:val="24"/>
          <w:lang w:val="lv-LV" w:eastAsia="lv-LV"/>
        </w:rPr>
        <w:t>gadu. </w:t>
      </w:r>
    </w:p>
    <w:p w14:paraId="6C430B2B" w14:textId="6C657557" w:rsidR="00945D9C" w:rsidRPr="00945D9C" w:rsidRDefault="00945D9C" w:rsidP="00945D9C">
      <w:pPr>
        <w:widowControl/>
        <w:spacing w:after="0" w:line="240" w:lineRule="auto"/>
        <w:ind w:left="345" w:hanging="345"/>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36. Kārtība stājas spēkā 2025.</w:t>
      </w:r>
      <w:r w:rsidR="00512E8E">
        <w:rPr>
          <w:rFonts w:ascii="Times New Roman" w:eastAsia="Times New Roman" w:hAnsi="Times New Roman"/>
          <w:sz w:val="24"/>
          <w:szCs w:val="24"/>
          <w:lang w:val="lv-LV" w:eastAsia="lv-LV"/>
        </w:rPr>
        <w:t> </w:t>
      </w:r>
      <w:r w:rsidRPr="00945D9C">
        <w:rPr>
          <w:rFonts w:ascii="Times New Roman" w:eastAsia="Times New Roman" w:hAnsi="Times New Roman"/>
          <w:sz w:val="24"/>
          <w:szCs w:val="24"/>
          <w:lang w:val="lv-LV" w:eastAsia="lv-LV"/>
        </w:rPr>
        <w:t>gada 1.</w:t>
      </w:r>
      <w:r w:rsidR="00512E8E">
        <w:rPr>
          <w:rFonts w:ascii="Times New Roman" w:eastAsia="Times New Roman" w:hAnsi="Times New Roman"/>
          <w:sz w:val="24"/>
          <w:szCs w:val="24"/>
          <w:lang w:val="lv-LV" w:eastAsia="lv-LV"/>
        </w:rPr>
        <w:t> </w:t>
      </w:r>
      <w:r w:rsidRPr="00945D9C">
        <w:rPr>
          <w:rFonts w:ascii="Times New Roman" w:eastAsia="Times New Roman" w:hAnsi="Times New Roman"/>
          <w:sz w:val="24"/>
          <w:szCs w:val="24"/>
          <w:lang w:val="lv-LV" w:eastAsia="lv-LV"/>
        </w:rPr>
        <w:t>janvārī. </w:t>
      </w:r>
    </w:p>
    <w:p w14:paraId="63106AE7" w14:textId="0B53711C" w:rsidR="00945D9C" w:rsidRDefault="00945D9C" w:rsidP="00945D9C">
      <w:pPr>
        <w:widowControl/>
        <w:spacing w:after="0" w:line="240" w:lineRule="auto"/>
        <w:jc w:val="both"/>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  </w:t>
      </w:r>
    </w:p>
    <w:p w14:paraId="1B27053B" w14:textId="77777777" w:rsidR="00512E8E" w:rsidRPr="00945D9C" w:rsidRDefault="00512E8E" w:rsidP="00945D9C">
      <w:pPr>
        <w:widowControl/>
        <w:spacing w:after="0" w:line="240" w:lineRule="auto"/>
        <w:jc w:val="both"/>
        <w:textAlignment w:val="baseline"/>
        <w:rPr>
          <w:rFonts w:ascii="Segoe UI" w:eastAsia="Times New Roman" w:hAnsi="Segoe UI" w:cs="Segoe UI"/>
          <w:sz w:val="18"/>
          <w:szCs w:val="18"/>
          <w:lang w:val="lv-LV" w:eastAsia="lv-LV"/>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135"/>
        <w:gridCol w:w="3330"/>
      </w:tblGrid>
      <w:tr w:rsidR="00945D9C" w:rsidRPr="00945D9C" w14:paraId="114AB6BD" w14:textId="77777777" w:rsidTr="00945D9C">
        <w:trPr>
          <w:trHeight w:val="300"/>
        </w:trPr>
        <w:tc>
          <w:tcPr>
            <w:tcW w:w="2760" w:type="dxa"/>
            <w:tcBorders>
              <w:top w:val="nil"/>
              <w:left w:val="nil"/>
              <w:bottom w:val="nil"/>
              <w:right w:val="nil"/>
            </w:tcBorders>
            <w:shd w:val="clear" w:color="auto" w:fill="auto"/>
            <w:hideMark/>
          </w:tcPr>
          <w:p w14:paraId="07E20A8B" w14:textId="77777777" w:rsidR="00945D9C" w:rsidRPr="00945D9C" w:rsidRDefault="00945D9C" w:rsidP="00AF15B2">
            <w:pPr>
              <w:widowControl/>
              <w:spacing w:after="0" w:line="240" w:lineRule="auto"/>
              <w:ind w:left="-120" w:firstLine="120"/>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Pārvaldnieks </w:t>
            </w:r>
          </w:p>
        </w:tc>
        <w:tc>
          <w:tcPr>
            <w:tcW w:w="3135" w:type="dxa"/>
            <w:tcBorders>
              <w:top w:val="nil"/>
              <w:left w:val="nil"/>
              <w:bottom w:val="nil"/>
              <w:right w:val="nil"/>
            </w:tcBorders>
            <w:shd w:val="clear" w:color="auto" w:fill="auto"/>
            <w:hideMark/>
          </w:tcPr>
          <w:p w14:paraId="05BB3C2F" w14:textId="77777777" w:rsidR="00945D9C" w:rsidRPr="00945D9C" w:rsidRDefault="00945D9C" w:rsidP="00945D9C">
            <w:pPr>
              <w:widowControl/>
              <w:spacing w:after="0" w:line="240" w:lineRule="auto"/>
              <w:jc w:val="center"/>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(paraksts*) </w:t>
            </w:r>
          </w:p>
        </w:tc>
        <w:tc>
          <w:tcPr>
            <w:tcW w:w="3330" w:type="dxa"/>
            <w:tcBorders>
              <w:top w:val="nil"/>
              <w:left w:val="nil"/>
              <w:bottom w:val="nil"/>
              <w:right w:val="nil"/>
            </w:tcBorders>
            <w:shd w:val="clear" w:color="auto" w:fill="auto"/>
            <w:hideMark/>
          </w:tcPr>
          <w:p w14:paraId="7B0087B3" w14:textId="77777777" w:rsidR="00945D9C" w:rsidRPr="00945D9C" w:rsidRDefault="00945D9C" w:rsidP="00945D9C">
            <w:pPr>
              <w:widowControl/>
              <w:spacing w:after="0" w:line="240" w:lineRule="auto"/>
              <w:jc w:val="right"/>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K.Āboliņš </w:t>
            </w:r>
          </w:p>
          <w:p w14:paraId="5E62D9CF" w14:textId="77777777" w:rsidR="00945D9C" w:rsidRPr="00945D9C" w:rsidRDefault="00945D9C" w:rsidP="00945D9C">
            <w:pPr>
              <w:widowControl/>
              <w:spacing w:after="0" w:line="240" w:lineRule="auto"/>
              <w:jc w:val="right"/>
              <w:textAlignment w:val="baseline"/>
              <w:rPr>
                <w:rFonts w:ascii="Times New Roman" w:eastAsia="Times New Roman" w:hAnsi="Times New Roman"/>
                <w:sz w:val="24"/>
                <w:szCs w:val="24"/>
                <w:lang w:val="lv-LV" w:eastAsia="lv-LV"/>
              </w:rPr>
            </w:pPr>
            <w:r w:rsidRPr="00945D9C">
              <w:rPr>
                <w:rFonts w:ascii="Times New Roman" w:eastAsia="Times New Roman" w:hAnsi="Times New Roman"/>
                <w:sz w:val="24"/>
                <w:szCs w:val="24"/>
                <w:lang w:val="lv-LV" w:eastAsia="lv-LV"/>
              </w:rPr>
              <w:t> </w:t>
            </w:r>
          </w:p>
        </w:tc>
      </w:tr>
    </w:tbl>
    <w:p w14:paraId="7A5130A5" w14:textId="77777777" w:rsidR="00945D9C" w:rsidRPr="00945D9C" w:rsidRDefault="00945D9C" w:rsidP="00945D9C">
      <w:pPr>
        <w:widowControl/>
        <w:spacing w:after="0" w:line="240" w:lineRule="auto"/>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*Dokuments ir parakstīts ar drošu elektronisko parakstu </w:t>
      </w:r>
    </w:p>
    <w:p w14:paraId="17C42ECB" w14:textId="77777777" w:rsidR="00945D9C" w:rsidRPr="00945D9C" w:rsidRDefault="00945D9C" w:rsidP="00945D9C">
      <w:pPr>
        <w:widowControl/>
        <w:spacing w:after="0" w:line="240" w:lineRule="auto"/>
        <w:jc w:val="both"/>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4"/>
          <w:szCs w:val="24"/>
          <w:lang w:val="lv-LV" w:eastAsia="lv-LV"/>
        </w:rPr>
        <w:t> </w:t>
      </w:r>
    </w:p>
    <w:p w14:paraId="5C43D72B" w14:textId="77777777" w:rsidR="00945D9C" w:rsidRPr="00945D9C" w:rsidRDefault="00945D9C" w:rsidP="00945D9C">
      <w:pPr>
        <w:widowControl/>
        <w:spacing w:after="0" w:line="240" w:lineRule="auto"/>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0"/>
          <w:szCs w:val="20"/>
          <w:lang w:val="lv-LV" w:eastAsia="lv-LV"/>
        </w:rPr>
        <w:t> </w:t>
      </w:r>
    </w:p>
    <w:p w14:paraId="31A27A05" w14:textId="43007BE7" w:rsidR="00945D9C" w:rsidRDefault="00945D9C" w:rsidP="00945D9C">
      <w:pPr>
        <w:widowControl/>
        <w:spacing w:after="0" w:line="240" w:lineRule="auto"/>
        <w:textAlignment w:val="baseline"/>
        <w:rPr>
          <w:rFonts w:ascii="Times New Roman" w:eastAsia="Times New Roman" w:hAnsi="Times New Roman"/>
          <w:sz w:val="20"/>
          <w:szCs w:val="20"/>
          <w:lang w:val="lv-LV" w:eastAsia="lv-LV"/>
        </w:rPr>
      </w:pPr>
      <w:r w:rsidRPr="00945D9C">
        <w:rPr>
          <w:rFonts w:ascii="Times New Roman" w:eastAsia="Times New Roman" w:hAnsi="Times New Roman"/>
          <w:sz w:val="20"/>
          <w:szCs w:val="20"/>
          <w:lang w:val="lv-LV" w:eastAsia="lv-LV"/>
        </w:rPr>
        <w:t> </w:t>
      </w:r>
    </w:p>
    <w:p w14:paraId="049E3419" w14:textId="44415B21"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1A51D5BC" w14:textId="5081517B"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0C1FC0C4" w14:textId="3932D3F4"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6DFA0CAF" w14:textId="2CC575A2"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2E3E9C99" w14:textId="330A5DC5"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2FBC0D48" w14:textId="5C565E45"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786B521B" w14:textId="4839DC3B"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6EC2982D" w14:textId="3A54E0E5"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6544966B" w14:textId="134B6FEC"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50117D89" w14:textId="4A09D194"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75B9E850" w14:textId="78124530"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6FF533A7" w14:textId="2CCB7931"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14F51975" w14:textId="19DE4A04"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7FCA2AE1" w14:textId="09DBF91F"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56F0C5A5" w14:textId="6DDB2B4C"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0C18F315" w14:textId="34321278"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7FFB5504" w14:textId="67F968F8"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663CEF4C" w14:textId="4AB52474"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22445AEC" w14:textId="3360CEFA"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23F10BFD" w14:textId="7165A11B"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62E26B7D" w14:textId="23427CCB"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48BA3E2E" w14:textId="2BF03AA9"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3A0737F7" w14:textId="41FADF03"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504A5F97" w14:textId="5041F41A"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0D3E77E5" w14:textId="308A35A1"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4138261F" w14:textId="221B5BCA"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0E9D16C6" w14:textId="3B7F5ADC"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1FCD74DA" w14:textId="28089B40"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6D38A7BC" w14:textId="3187CE0F"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41F8EB8B" w14:textId="05710206"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5B676171" w14:textId="28120DE9"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57AC5FA9" w14:textId="0ADEC332"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1EF2FEC0" w14:textId="6B23DE52"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5A14D012" w14:textId="6B7F2C1C" w:rsidR="00512E8E" w:rsidRDefault="00512E8E" w:rsidP="00945D9C">
      <w:pPr>
        <w:widowControl/>
        <w:spacing w:after="0" w:line="240" w:lineRule="auto"/>
        <w:textAlignment w:val="baseline"/>
        <w:rPr>
          <w:rFonts w:ascii="Times New Roman" w:eastAsia="Times New Roman" w:hAnsi="Times New Roman"/>
          <w:sz w:val="20"/>
          <w:szCs w:val="20"/>
          <w:lang w:val="lv-LV" w:eastAsia="lv-LV"/>
        </w:rPr>
      </w:pPr>
    </w:p>
    <w:p w14:paraId="08CC2BC1" w14:textId="77777777" w:rsidR="00512E8E" w:rsidRPr="00945D9C" w:rsidRDefault="00512E8E" w:rsidP="00945D9C">
      <w:pPr>
        <w:widowControl/>
        <w:spacing w:after="0" w:line="240" w:lineRule="auto"/>
        <w:textAlignment w:val="baseline"/>
        <w:rPr>
          <w:rFonts w:ascii="Segoe UI" w:eastAsia="Times New Roman" w:hAnsi="Segoe UI" w:cs="Segoe UI"/>
          <w:sz w:val="18"/>
          <w:szCs w:val="18"/>
          <w:lang w:val="lv-LV" w:eastAsia="lv-LV"/>
        </w:rPr>
      </w:pPr>
    </w:p>
    <w:p w14:paraId="412FCCC9" w14:textId="77777777" w:rsidR="00945D9C" w:rsidRPr="00945D9C" w:rsidRDefault="00945D9C" w:rsidP="00945D9C">
      <w:pPr>
        <w:widowControl/>
        <w:spacing w:after="0" w:line="240" w:lineRule="auto"/>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0"/>
          <w:szCs w:val="20"/>
          <w:lang w:val="lv-LV" w:eastAsia="lv-LV"/>
        </w:rPr>
        <w:t> </w:t>
      </w:r>
    </w:p>
    <w:p w14:paraId="4E6836E4" w14:textId="74207438" w:rsidR="00945D9C" w:rsidRPr="00945D9C" w:rsidRDefault="00945D9C" w:rsidP="00945D9C">
      <w:pPr>
        <w:widowControl/>
        <w:spacing w:after="0" w:line="240" w:lineRule="auto"/>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0"/>
          <w:szCs w:val="20"/>
          <w:lang w:val="lv-LV" w:eastAsia="lv-LV"/>
        </w:rPr>
        <w:t> </w:t>
      </w:r>
    </w:p>
    <w:p w14:paraId="0F0EB328" w14:textId="77777777" w:rsidR="00945D9C" w:rsidRPr="00945D9C" w:rsidRDefault="00945D9C" w:rsidP="00945D9C">
      <w:pPr>
        <w:widowControl/>
        <w:spacing w:after="0" w:line="240" w:lineRule="auto"/>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0"/>
          <w:szCs w:val="20"/>
          <w:lang w:val="lv-LV" w:eastAsia="lv-LV"/>
        </w:rPr>
        <w:t> </w:t>
      </w:r>
    </w:p>
    <w:p w14:paraId="41FBAF57" w14:textId="77777777" w:rsidR="00945D9C" w:rsidRPr="00945D9C" w:rsidRDefault="00945D9C" w:rsidP="00945D9C">
      <w:pPr>
        <w:widowControl/>
        <w:spacing w:after="0" w:line="240" w:lineRule="auto"/>
        <w:textAlignment w:val="baseline"/>
        <w:rPr>
          <w:rFonts w:ascii="Segoe UI" w:eastAsia="Times New Roman" w:hAnsi="Segoe UI" w:cs="Segoe UI"/>
          <w:sz w:val="18"/>
          <w:szCs w:val="18"/>
          <w:lang w:val="lv-LV" w:eastAsia="lv-LV"/>
        </w:rPr>
      </w:pPr>
      <w:r w:rsidRPr="00945D9C">
        <w:rPr>
          <w:rFonts w:ascii="Times New Roman" w:eastAsia="Times New Roman" w:hAnsi="Times New Roman"/>
          <w:sz w:val="20"/>
          <w:szCs w:val="20"/>
          <w:lang w:eastAsia="lv-LV"/>
        </w:rPr>
        <w:t>Vizule 67094194</w:t>
      </w:r>
      <w:r w:rsidRPr="00945D9C">
        <w:rPr>
          <w:rFonts w:ascii="Times New Roman" w:eastAsia="Times New Roman" w:hAnsi="Times New Roman"/>
          <w:sz w:val="20"/>
          <w:szCs w:val="20"/>
          <w:lang w:val="lv-LV" w:eastAsia="lv-LV"/>
        </w:rPr>
        <w:t> </w:t>
      </w:r>
    </w:p>
    <w:p w14:paraId="6F828414" w14:textId="77777777" w:rsidR="00945D9C" w:rsidRPr="00945D9C" w:rsidRDefault="00A63BEA" w:rsidP="00945D9C">
      <w:pPr>
        <w:widowControl/>
        <w:spacing w:after="0" w:line="240" w:lineRule="auto"/>
        <w:textAlignment w:val="baseline"/>
        <w:rPr>
          <w:rFonts w:ascii="Segoe UI" w:eastAsia="Times New Roman" w:hAnsi="Segoe UI" w:cs="Segoe UI"/>
          <w:sz w:val="18"/>
          <w:szCs w:val="18"/>
          <w:lang w:val="lv-LV" w:eastAsia="lv-LV"/>
        </w:rPr>
      </w:pPr>
      <w:hyperlink r:id="rId7" w:tgtFrame="_blank" w:history="1">
        <w:r w:rsidR="00945D9C" w:rsidRPr="00945D9C">
          <w:rPr>
            <w:rFonts w:ascii="Times New Roman" w:eastAsia="Times New Roman" w:hAnsi="Times New Roman"/>
            <w:color w:val="0000FF"/>
            <w:sz w:val="20"/>
            <w:szCs w:val="20"/>
            <w:u w:val="single"/>
            <w:lang w:eastAsia="lv-LV"/>
          </w:rPr>
          <w:t>Vija.Vizule@kase.gov.lv</w:t>
        </w:r>
      </w:hyperlink>
      <w:r w:rsidR="00945D9C" w:rsidRPr="00945D9C">
        <w:rPr>
          <w:rFonts w:ascii="Times New Roman" w:eastAsia="Times New Roman" w:hAnsi="Times New Roman"/>
          <w:sz w:val="20"/>
          <w:szCs w:val="20"/>
          <w:lang w:eastAsia="lv-LV"/>
        </w:rPr>
        <w:t> </w:t>
      </w:r>
      <w:r w:rsidR="00945D9C" w:rsidRPr="00945D9C">
        <w:rPr>
          <w:rFonts w:ascii="Times New Roman" w:eastAsia="Times New Roman" w:hAnsi="Times New Roman"/>
          <w:sz w:val="20"/>
          <w:szCs w:val="20"/>
          <w:lang w:val="lv-LV" w:eastAsia="lv-LV"/>
        </w:rPr>
        <w:t> </w:t>
      </w:r>
    </w:p>
    <w:p w14:paraId="54415598" w14:textId="77777777" w:rsidR="00702C7A" w:rsidRPr="00702C7A" w:rsidRDefault="00702C7A" w:rsidP="003362A8">
      <w:pPr>
        <w:spacing w:after="0" w:line="240" w:lineRule="auto"/>
        <w:ind w:right="11"/>
        <w:rPr>
          <w:rFonts w:ascii="Times New Roman" w:hAnsi="Times New Roman"/>
          <w:i/>
          <w:sz w:val="24"/>
          <w:szCs w:val="24"/>
          <w:lang w:val="lv-LV"/>
        </w:rPr>
      </w:pPr>
    </w:p>
    <w:bookmarkEnd w:id="0"/>
    <w:sectPr w:rsidR="00702C7A" w:rsidRPr="00702C7A" w:rsidSect="00811CBA">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7F42" w14:textId="77777777" w:rsidR="0039246A" w:rsidRDefault="0039246A">
      <w:pPr>
        <w:spacing w:after="0" w:line="240" w:lineRule="auto"/>
      </w:pPr>
      <w:r>
        <w:separator/>
      </w:r>
    </w:p>
  </w:endnote>
  <w:endnote w:type="continuationSeparator" w:id="0">
    <w:p w14:paraId="4429041D" w14:textId="77777777" w:rsidR="0039246A" w:rsidRDefault="0039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B4EA" w14:textId="77777777" w:rsidR="0039246A" w:rsidRDefault="0039246A">
      <w:pPr>
        <w:spacing w:after="0" w:line="240" w:lineRule="auto"/>
      </w:pPr>
      <w:r>
        <w:separator/>
      </w:r>
    </w:p>
  </w:footnote>
  <w:footnote w:type="continuationSeparator" w:id="0">
    <w:p w14:paraId="3741CB99" w14:textId="77777777" w:rsidR="0039246A" w:rsidRDefault="0039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A6DF" w14:textId="77777777" w:rsidR="000F38A9" w:rsidRDefault="000F38A9" w:rsidP="00A2186B">
    <w:pPr>
      <w:pStyle w:val="Header"/>
      <w:rPr>
        <w:rFonts w:ascii="Times New Roman" w:hAnsi="Times New Roman"/>
        <w:sz w:val="20"/>
        <w:szCs w:val="20"/>
        <w:lang w:val="lv-LV"/>
      </w:rPr>
    </w:pPr>
  </w:p>
  <w:p w14:paraId="18EF92DA" w14:textId="77777777" w:rsidR="003640FB" w:rsidRDefault="003640FB" w:rsidP="00A2186B">
    <w:pPr>
      <w:pStyle w:val="Header"/>
      <w:rPr>
        <w:rFonts w:ascii="Times New Roman" w:hAnsi="Times New Roman"/>
        <w:sz w:val="20"/>
        <w:szCs w:val="20"/>
        <w:lang w:val="lv-LV"/>
      </w:rPr>
    </w:pPr>
  </w:p>
  <w:p w14:paraId="39E186DE" w14:textId="77777777" w:rsidR="003640FB" w:rsidRDefault="003640FB" w:rsidP="00A2186B">
    <w:pPr>
      <w:pStyle w:val="Header"/>
      <w:rPr>
        <w:rFonts w:ascii="Times New Roman" w:hAnsi="Times New Roman"/>
        <w:sz w:val="20"/>
        <w:szCs w:val="20"/>
        <w:lang w:val="lv-LV"/>
      </w:rPr>
    </w:pPr>
  </w:p>
  <w:p w14:paraId="1BFFCC0A" w14:textId="77777777" w:rsidR="003640FB" w:rsidRPr="00C81A61" w:rsidRDefault="003640FB" w:rsidP="00A2186B">
    <w:pPr>
      <w:pStyle w:val="Header"/>
      <w:rPr>
        <w:rFonts w:ascii="Times New Roman" w:hAnsi="Times New Roman"/>
        <w:sz w:val="20"/>
        <w:szCs w:val="20"/>
        <w:lang w:val="lv-LV"/>
      </w:rPr>
    </w:pPr>
  </w:p>
  <w:p w14:paraId="3F4369DC" w14:textId="77777777" w:rsidR="00811CBA" w:rsidRPr="000F38A9" w:rsidRDefault="00811CBA" w:rsidP="00A2186B">
    <w:pPr>
      <w:pStyle w:val="Header"/>
      <w:rPr>
        <w:rFonts w:ascii="Times New Roman" w:hAnsi="Times New Roman"/>
        <w:lang w:val="lv-LV"/>
      </w:rPr>
    </w:pPr>
  </w:p>
  <w:p w14:paraId="1840E8AD" w14:textId="77777777" w:rsidR="00811CBA" w:rsidRDefault="00811CBA">
    <w:pPr>
      <w:pStyle w:val="Header"/>
      <w:rPr>
        <w:rFonts w:ascii="Times New Roman" w:hAnsi="Times New Roman"/>
      </w:rPr>
    </w:pPr>
  </w:p>
  <w:p w14:paraId="0D2B00D4" w14:textId="77777777" w:rsidR="00811CBA" w:rsidRDefault="00811CBA">
    <w:pPr>
      <w:pStyle w:val="Header"/>
      <w:rPr>
        <w:rFonts w:ascii="Times New Roman" w:hAnsi="Times New Roman"/>
      </w:rPr>
    </w:pPr>
  </w:p>
  <w:p w14:paraId="45CB7F89" w14:textId="77777777" w:rsidR="00811CBA" w:rsidRDefault="00811CBA">
    <w:pPr>
      <w:pStyle w:val="Header"/>
      <w:rPr>
        <w:rFonts w:ascii="Times New Roman" w:hAnsi="Times New Roman"/>
      </w:rPr>
    </w:pPr>
  </w:p>
  <w:p w14:paraId="2AE87F4A" w14:textId="77777777" w:rsidR="00811CBA" w:rsidRDefault="00811CBA">
    <w:pPr>
      <w:pStyle w:val="Header"/>
      <w:rPr>
        <w:rFonts w:ascii="Times New Roman" w:hAnsi="Times New Roman"/>
      </w:rPr>
    </w:pPr>
  </w:p>
  <w:p w14:paraId="34680F87" w14:textId="77777777" w:rsidR="00811CBA" w:rsidRDefault="00811CBA">
    <w:pPr>
      <w:pStyle w:val="Header"/>
      <w:rPr>
        <w:rFonts w:ascii="Times New Roman" w:hAnsi="Times New Roman"/>
      </w:rPr>
    </w:pPr>
  </w:p>
  <w:p w14:paraId="17287920" w14:textId="77777777" w:rsidR="00811CBA" w:rsidRDefault="00811CBA">
    <w:pPr>
      <w:pStyle w:val="Header"/>
      <w:rPr>
        <w:rFonts w:ascii="Times New Roman" w:hAnsi="Times New Roman"/>
      </w:rPr>
    </w:pPr>
  </w:p>
  <w:p w14:paraId="06BB7441" w14:textId="77777777" w:rsidR="00811CBA" w:rsidRPr="00811CBA" w:rsidRDefault="005550E0">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5A917083" wp14:editId="18963CAB">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56A225E4" wp14:editId="25947764">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D549A" w14:textId="77777777" w:rsidR="00811CBA" w:rsidRPr="00532410" w:rsidRDefault="00811CBA" w:rsidP="00811CBA">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009D7EC3" w:rsidRPr="00532410">
                            <w:rPr>
                              <w:rFonts w:ascii="Times New Roman" w:eastAsia="Times New Roman" w:hAnsi="Times New Roman"/>
                              <w:color w:val="231F20"/>
                              <w:sz w:val="17"/>
                              <w:szCs w:val="17"/>
                              <w:lang w:val="lv-LV"/>
                            </w:rPr>
                            <w:t>-</w:t>
                          </w:r>
                          <w:r w:rsidR="009D7EC3" w:rsidRPr="00532410">
                            <w:rPr>
                              <w:rFonts w:ascii="Times New Roman" w:eastAsia="Times New Roman" w:hAnsi="Times New Roman"/>
                              <w:color w:val="231F20"/>
                              <w:sz w:val="17"/>
                              <w:szCs w:val="17"/>
                              <w:lang w:val="lv-LV"/>
                            </w:rPr>
                            <w:softHyphen/>
                          </w:r>
                          <w:r w:rsidR="009D7EC3" w:rsidRPr="00532410">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e-pasts pasts</w:t>
                          </w:r>
                          <w:r w:rsidRPr="00532410">
                            <w:rPr>
                              <w:rFonts w:ascii="Times New Roman" w:eastAsia="Times New Roman" w:hAnsi="Times New Roman"/>
                              <w:color w:val="231F20"/>
                              <w:sz w:val="17"/>
                              <w:szCs w:val="17"/>
                              <w:lang w:val="lv-LV"/>
                            </w:rPr>
                            <w:t>@kase.gov.lv,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225E4"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59CD549A" w14:textId="77777777" w:rsidR="00811CBA" w:rsidRPr="00532410" w:rsidRDefault="00811CBA" w:rsidP="00811CBA">
                    <w:pPr>
                      <w:spacing w:after="0" w:line="194" w:lineRule="exact"/>
                      <w:ind w:left="20" w:right="-45"/>
                      <w:jc w:val="center"/>
                      <w:rPr>
                        <w:rFonts w:ascii="Times New Roman" w:eastAsia="Times New Roman" w:hAnsi="Times New Roman"/>
                        <w:sz w:val="17"/>
                        <w:szCs w:val="17"/>
                        <w:lang w:val="lv-LV"/>
                      </w:rPr>
                    </w:pPr>
                    <w:r w:rsidRPr="00532410">
                      <w:rPr>
                        <w:rFonts w:ascii="Times New Roman" w:eastAsia="Times New Roman" w:hAnsi="Times New Roman"/>
                        <w:color w:val="231F20"/>
                        <w:sz w:val="17"/>
                        <w:szCs w:val="17"/>
                        <w:lang w:val="lv-LV"/>
                      </w:rPr>
                      <w:t>Smilšu iela 1, Rīga, LV</w:t>
                    </w:r>
                    <w:r w:rsidR="009D7EC3" w:rsidRPr="00532410">
                      <w:rPr>
                        <w:rFonts w:ascii="Times New Roman" w:eastAsia="Times New Roman" w:hAnsi="Times New Roman"/>
                        <w:color w:val="231F20"/>
                        <w:sz w:val="17"/>
                        <w:szCs w:val="17"/>
                        <w:lang w:val="lv-LV"/>
                      </w:rPr>
                      <w:t>-</w:t>
                    </w:r>
                    <w:r w:rsidR="009D7EC3" w:rsidRPr="00532410">
                      <w:rPr>
                        <w:rFonts w:ascii="Times New Roman" w:eastAsia="Times New Roman" w:hAnsi="Times New Roman"/>
                        <w:color w:val="231F20"/>
                        <w:sz w:val="17"/>
                        <w:szCs w:val="17"/>
                        <w:lang w:val="lv-LV"/>
                      </w:rPr>
                      <w:softHyphen/>
                    </w:r>
                    <w:r w:rsidR="009D7EC3" w:rsidRPr="00532410">
                      <w:rPr>
                        <w:rFonts w:ascii="Times New Roman" w:eastAsia="Times New Roman" w:hAnsi="Times New Roman"/>
                        <w:color w:val="231F20"/>
                        <w:sz w:val="17"/>
                        <w:szCs w:val="17"/>
                        <w:lang w:val="lv-LV"/>
                      </w:rPr>
                      <w:softHyphen/>
                    </w:r>
                    <w:r w:rsidRPr="00532410">
                      <w:rPr>
                        <w:rFonts w:ascii="Times New Roman" w:eastAsia="Times New Roman" w:hAnsi="Times New Roman"/>
                        <w:color w:val="231F20"/>
                        <w:sz w:val="17"/>
                        <w:szCs w:val="17"/>
                        <w:lang w:val="lv-LV"/>
                      </w:rPr>
                      <w:t>1919, tālr. 670942</w:t>
                    </w:r>
                    <w:r w:rsidR="00B26741">
                      <w:rPr>
                        <w:rFonts w:ascii="Times New Roman" w:eastAsia="Times New Roman" w:hAnsi="Times New Roman"/>
                        <w:color w:val="231F20"/>
                        <w:sz w:val="17"/>
                        <w:szCs w:val="17"/>
                        <w:lang w:val="lv-LV"/>
                      </w:rPr>
                      <w:t>22, e-pasts pasts</w:t>
                    </w:r>
                    <w:r w:rsidRPr="00532410">
                      <w:rPr>
                        <w:rFonts w:ascii="Times New Roman" w:eastAsia="Times New Roman" w:hAnsi="Times New Roman"/>
                        <w:color w:val="231F20"/>
                        <w:sz w:val="17"/>
                        <w:szCs w:val="17"/>
                        <w:lang w:val="lv-LV"/>
                      </w:rPr>
                      <w:t>@kase.gov.lv,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4BB50FD1" wp14:editId="7C2CB29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3FD7"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D24"/>
    <w:multiLevelType w:val="multilevel"/>
    <w:tmpl w:val="D584AFBE"/>
    <w:lvl w:ilvl="0">
      <w:start w:val="23"/>
      <w:numFmt w:val="decimal"/>
      <w:lvlText w:val="%1."/>
      <w:lvlJc w:val="left"/>
      <w:pPr>
        <w:ind w:left="480" w:hanging="480"/>
      </w:pPr>
      <w:rPr>
        <w:rFonts w:hint="default"/>
      </w:rPr>
    </w:lvl>
    <w:lvl w:ilvl="1">
      <w:start w:val="5"/>
      <w:numFmt w:val="decimal"/>
      <w:lvlText w:val="%1.%2."/>
      <w:lvlJc w:val="left"/>
      <w:pPr>
        <w:ind w:left="1935" w:hanging="48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085" w:hanging="72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355" w:hanging="108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625" w:hanging="1440"/>
      </w:pPr>
      <w:rPr>
        <w:rFonts w:hint="default"/>
      </w:rPr>
    </w:lvl>
    <w:lvl w:ilvl="8">
      <w:start w:val="1"/>
      <w:numFmt w:val="decimal"/>
      <w:lvlText w:val="%1.%2.%3.%4.%5.%6.%7.%8.%9."/>
      <w:lvlJc w:val="left"/>
      <w:pPr>
        <w:ind w:left="13440" w:hanging="1800"/>
      </w:pPr>
      <w:rPr>
        <w:rFonts w:hint="default"/>
      </w:rPr>
    </w:lvl>
  </w:abstractNum>
  <w:abstractNum w:abstractNumId="1" w15:restartNumberingAfterBreak="0">
    <w:nsid w:val="092219B2"/>
    <w:multiLevelType w:val="multilevel"/>
    <w:tmpl w:val="D122955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D2F85"/>
    <w:multiLevelType w:val="multilevel"/>
    <w:tmpl w:val="6AF472D6"/>
    <w:lvl w:ilvl="0">
      <w:start w:val="29"/>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3" w15:restartNumberingAfterBreak="0">
    <w:nsid w:val="0A895542"/>
    <w:multiLevelType w:val="multilevel"/>
    <w:tmpl w:val="1D582A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AA36D8"/>
    <w:multiLevelType w:val="multilevel"/>
    <w:tmpl w:val="598CC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63690"/>
    <w:multiLevelType w:val="multilevel"/>
    <w:tmpl w:val="DACE9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01187"/>
    <w:multiLevelType w:val="multilevel"/>
    <w:tmpl w:val="2D9C0F0E"/>
    <w:lvl w:ilvl="0">
      <w:start w:val="18"/>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7" w15:restartNumberingAfterBreak="0">
    <w:nsid w:val="114360E0"/>
    <w:multiLevelType w:val="multilevel"/>
    <w:tmpl w:val="5B02B4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C3D48"/>
    <w:multiLevelType w:val="multilevel"/>
    <w:tmpl w:val="89527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5331B"/>
    <w:multiLevelType w:val="multilevel"/>
    <w:tmpl w:val="980A3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E3829"/>
    <w:multiLevelType w:val="multilevel"/>
    <w:tmpl w:val="931AE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3671C"/>
    <w:multiLevelType w:val="multilevel"/>
    <w:tmpl w:val="B53E8576"/>
    <w:lvl w:ilvl="0">
      <w:start w:val="26"/>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12" w15:restartNumberingAfterBreak="0">
    <w:nsid w:val="1E387D6E"/>
    <w:multiLevelType w:val="multilevel"/>
    <w:tmpl w:val="912CC1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00FA2"/>
    <w:multiLevelType w:val="multilevel"/>
    <w:tmpl w:val="C576C3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94DF0"/>
    <w:multiLevelType w:val="multilevel"/>
    <w:tmpl w:val="53F2C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9D44C0"/>
    <w:multiLevelType w:val="multilevel"/>
    <w:tmpl w:val="741496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B4334A"/>
    <w:multiLevelType w:val="multilevel"/>
    <w:tmpl w:val="B11AC60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2B1B32"/>
    <w:multiLevelType w:val="multilevel"/>
    <w:tmpl w:val="F4D064F0"/>
    <w:lvl w:ilvl="0">
      <w:start w:val="27"/>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18" w15:restartNumberingAfterBreak="0">
    <w:nsid w:val="311416DD"/>
    <w:multiLevelType w:val="multilevel"/>
    <w:tmpl w:val="C576F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7E5655"/>
    <w:multiLevelType w:val="multilevel"/>
    <w:tmpl w:val="63762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77D73"/>
    <w:multiLevelType w:val="multilevel"/>
    <w:tmpl w:val="D0AC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C5CC8"/>
    <w:multiLevelType w:val="multilevel"/>
    <w:tmpl w:val="4A00696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E155E0"/>
    <w:multiLevelType w:val="multilevel"/>
    <w:tmpl w:val="8550E3D6"/>
    <w:lvl w:ilvl="0">
      <w:start w:val="18"/>
      <w:numFmt w:val="decimal"/>
      <w:lvlText w:val="%1."/>
      <w:lvlJc w:val="left"/>
      <w:pPr>
        <w:ind w:left="480" w:hanging="480"/>
      </w:pPr>
      <w:rPr>
        <w:rFonts w:hint="default"/>
      </w:rPr>
    </w:lvl>
    <w:lvl w:ilvl="1">
      <w:start w:val="3"/>
      <w:numFmt w:val="decimal"/>
      <w:lvlText w:val="%1.%2."/>
      <w:lvlJc w:val="left"/>
      <w:pPr>
        <w:ind w:left="1935" w:hanging="48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085" w:hanging="72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355" w:hanging="108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625" w:hanging="1440"/>
      </w:pPr>
      <w:rPr>
        <w:rFonts w:hint="default"/>
      </w:rPr>
    </w:lvl>
    <w:lvl w:ilvl="8">
      <w:start w:val="1"/>
      <w:numFmt w:val="decimal"/>
      <w:lvlText w:val="%1.%2.%3.%4.%5.%6.%7.%8.%9."/>
      <w:lvlJc w:val="left"/>
      <w:pPr>
        <w:ind w:left="13440" w:hanging="1800"/>
      </w:pPr>
      <w:rPr>
        <w:rFonts w:hint="default"/>
      </w:rPr>
    </w:lvl>
  </w:abstractNum>
  <w:abstractNum w:abstractNumId="23" w15:restartNumberingAfterBreak="0">
    <w:nsid w:val="399E266C"/>
    <w:multiLevelType w:val="multilevel"/>
    <w:tmpl w:val="58648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208A"/>
    <w:multiLevelType w:val="multilevel"/>
    <w:tmpl w:val="027E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B53B15"/>
    <w:multiLevelType w:val="multilevel"/>
    <w:tmpl w:val="C3AC1F3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B20D1F"/>
    <w:multiLevelType w:val="multilevel"/>
    <w:tmpl w:val="0E38DA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CC7815"/>
    <w:multiLevelType w:val="multilevel"/>
    <w:tmpl w:val="0E2C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40460"/>
    <w:multiLevelType w:val="multilevel"/>
    <w:tmpl w:val="314A656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D0481E"/>
    <w:multiLevelType w:val="multilevel"/>
    <w:tmpl w:val="EF04FAA0"/>
    <w:lvl w:ilvl="0">
      <w:start w:val="2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30" w15:restartNumberingAfterBreak="0">
    <w:nsid w:val="46C6684A"/>
    <w:multiLevelType w:val="multilevel"/>
    <w:tmpl w:val="7C787E3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8F7BEA"/>
    <w:multiLevelType w:val="multilevel"/>
    <w:tmpl w:val="35F2E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A05825"/>
    <w:multiLevelType w:val="multilevel"/>
    <w:tmpl w:val="80EE9E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E07B70"/>
    <w:multiLevelType w:val="multilevel"/>
    <w:tmpl w:val="B2D66A5A"/>
    <w:lvl w:ilvl="0">
      <w:start w:val="28"/>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34" w15:restartNumberingAfterBreak="0">
    <w:nsid w:val="48F240FC"/>
    <w:multiLevelType w:val="multilevel"/>
    <w:tmpl w:val="9B9C519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F3253C"/>
    <w:multiLevelType w:val="multilevel"/>
    <w:tmpl w:val="32228D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ED6C33"/>
    <w:multiLevelType w:val="multilevel"/>
    <w:tmpl w:val="51BE68FA"/>
    <w:lvl w:ilvl="0">
      <w:start w:val="24"/>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37" w15:restartNumberingAfterBreak="0">
    <w:nsid w:val="4DEE624C"/>
    <w:multiLevelType w:val="multilevel"/>
    <w:tmpl w:val="A0902ED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264AAD"/>
    <w:multiLevelType w:val="multilevel"/>
    <w:tmpl w:val="3ADC96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0981C62"/>
    <w:multiLevelType w:val="multilevel"/>
    <w:tmpl w:val="304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CD0F1F"/>
    <w:multiLevelType w:val="multilevel"/>
    <w:tmpl w:val="B492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413B5A"/>
    <w:multiLevelType w:val="multilevel"/>
    <w:tmpl w:val="524232C0"/>
    <w:lvl w:ilvl="0">
      <w:start w:val="20"/>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42" w15:restartNumberingAfterBreak="0">
    <w:nsid w:val="546E3D75"/>
    <w:multiLevelType w:val="multilevel"/>
    <w:tmpl w:val="E41470E8"/>
    <w:lvl w:ilvl="0">
      <w:start w:val="16"/>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43" w15:restartNumberingAfterBreak="0">
    <w:nsid w:val="54F20C36"/>
    <w:multiLevelType w:val="multilevel"/>
    <w:tmpl w:val="5A560B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2D299F"/>
    <w:multiLevelType w:val="multilevel"/>
    <w:tmpl w:val="E6EA3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604933"/>
    <w:multiLevelType w:val="multilevel"/>
    <w:tmpl w:val="01568570"/>
    <w:lvl w:ilvl="0">
      <w:start w:val="25"/>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46" w15:restartNumberingAfterBreak="0">
    <w:nsid w:val="6A980576"/>
    <w:multiLevelType w:val="multilevel"/>
    <w:tmpl w:val="4D88E0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CD38F6"/>
    <w:multiLevelType w:val="multilevel"/>
    <w:tmpl w:val="C428BB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242DAD"/>
    <w:multiLevelType w:val="multilevel"/>
    <w:tmpl w:val="0A9E948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ED6473B"/>
    <w:multiLevelType w:val="multilevel"/>
    <w:tmpl w:val="CADAA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462354"/>
    <w:multiLevelType w:val="multilevel"/>
    <w:tmpl w:val="F2B0CA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7A4CE2"/>
    <w:multiLevelType w:val="multilevel"/>
    <w:tmpl w:val="77FED0E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C75E50"/>
    <w:multiLevelType w:val="multilevel"/>
    <w:tmpl w:val="CF0ED8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4F2779"/>
    <w:multiLevelType w:val="multilevel"/>
    <w:tmpl w:val="011AB2A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DE11E9"/>
    <w:multiLevelType w:val="multilevel"/>
    <w:tmpl w:val="B9E2966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EE7DF2"/>
    <w:multiLevelType w:val="multilevel"/>
    <w:tmpl w:val="F89AB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E76AC7"/>
    <w:multiLevelType w:val="multilevel"/>
    <w:tmpl w:val="30BAC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AE369D"/>
    <w:multiLevelType w:val="multilevel"/>
    <w:tmpl w:val="BDACE51A"/>
    <w:lvl w:ilvl="0">
      <w:start w:val="17"/>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58" w15:restartNumberingAfterBreak="0">
    <w:nsid w:val="741065A4"/>
    <w:multiLevelType w:val="multilevel"/>
    <w:tmpl w:val="046636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5D820FB"/>
    <w:multiLevelType w:val="multilevel"/>
    <w:tmpl w:val="D012D8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1431B6"/>
    <w:multiLevelType w:val="multilevel"/>
    <w:tmpl w:val="C070FD16"/>
    <w:lvl w:ilvl="0">
      <w:start w:val="19"/>
      <w:numFmt w:val="decimal"/>
      <w:lvlText w:val="%1."/>
      <w:lvlJc w:val="left"/>
      <w:pPr>
        <w:ind w:left="480" w:hanging="480"/>
      </w:pPr>
      <w:rPr>
        <w:rFonts w:hint="default"/>
      </w:rPr>
    </w:lvl>
    <w:lvl w:ilvl="1">
      <w:start w:val="1"/>
      <w:numFmt w:val="decimal"/>
      <w:lvlText w:val="%1.%2."/>
      <w:lvlJc w:val="left"/>
      <w:pPr>
        <w:ind w:left="1455" w:hanging="48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600" w:hanging="1800"/>
      </w:pPr>
      <w:rPr>
        <w:rFonts w:hint="default"/>
      </w:rPr>
    </w:lvl>
  </w:abstractNum>
  <w:abstractNum w:abstractNumId="61" w15:restartNumberingAfterBreak="0">
    <w:nsid w:val="76DA6AAD"/>
    <w:multiLevelType w:val="multilevel"/>
    <w:tmpl w:val="5CACADE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FC4086"/>
    <w:multiLevelType w:val="multilevel"/>
    <w:tmpl w:val="1E4C9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92558FE"/>
    <w:multiLevelType w:val="multilevel"/>
    <w:tmpl w:val="9D3484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9E47F0F"/>
    <w:multiLevelType w:val="multilevel"/>
    <w:tmpl w:val="64EE61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365CFA"/>
    <w:multiLevelType w:val="multilevel"/>
    <w:tmpl w:val="3CCE19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F34F7D"/>
    <w:multiLevelType w:val="hybridMultilevel"/>
    <w:tmpl w:val="19FA0998"/>
    <w:lvl w:ilvl="0" w:tplc="C04841D6">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904821">
    <w:abstractNumId w:val="27"/>
  </w:num>
  <w:num w:numId="2" w16cid:durableId="616713911">
    <w:abstractNumId w:val="31"/>
  </w:num>
  <w:num w:numId="3" w16cid:durableId="693651512">
    <w:abstractNumId w:val="23"/>
  </w:num>
  <w:num w:numId="4" w16cid:durableId="757794914">
    <w:abstractNumId w:val="5"/>
  </w:num>
  <w:num w:numId="5" w16cid:durableId="2047176365">
    <w:abstractNumId w:val="63"/>
  </w:num>
  <w:num w:numId="6" w16cid:durableId="824662442">
    <w:abstractNumId w:val="4"/>
  </w:num>
  <w:num w:numId="7" w16cid:durableId="1555383950">
    <w:abstractNumId w:val="64"/>
  </w:num>
  <w:num w:numId="8" w16cid:durableId="361517187">
    <w:abstractNumId w:val="35"/>
  </w:num>
  <w:num w:numId="9" w16cid:durableId="868839592">
    <w:abstractNumId w:val="52"/>
  </w:num>
  <w:num w:numId="10" w16cid:durableId="432551896">
    <w:abstractNumId w:val="58"/>
  </w:num>
  <w:num w:numId="11" w16cid:durableId="1455560327">
    <w:abstractNumId w:val="47"/>
  </w:num>
  <w:num w:numId="12" w16cid:durableId="2039697867">
    <w:abstractNumId w:val="38"/>
  </w:num>
  <w:num w:numId="13" w16cid:durableId="1768379491">
    <w:abstractNumId w:val="15"/>
  </w:num>
  <w:num w:numId="14" w16cid:durableId="1399284907">
    <w:abstractNumId w:val="59"/>
  </w:num>
  <w:num w:numId="15" w16cid:durableId="1590194513">
    <w:abstractNumId w:val="26"/>
  </w:num>
  <w:num w:numId="16" w16cid:durableId="1035690083">
    <w:abstractNumId w:val="12"/>
  </w:num>
  <w:num w:numId="17" w16cid:durableId="1079715255">
    <w:abstractNumId w:val="32"/>
  </w:num>
  <w:num w:numId="18" w16cid:durableId="676271843">
    <w:abstractNumId w:val="50"/>
  </w:num>
  <w:num w:numId="19" w16cid:durableId="300162544">
    <w:abstractNumId w:val="13"/>
  </w:num>
  <w:num w:numId="20" w16cid:durableId="1223640162">
    <w:abstractNumId w:val="65"/>
  </w:num>
  <w:num w:numId="21" w16cid:durableId="799419277">
    <w:abstractNumId w:val="28"/>
  </w:num>
  <w:num w:numId="22" w16cid:durableId="1162545914">
    <w:abstractNumId w:val="43"/>
  </w:num>
  <w:num w:numId="23" w16cid:durableId="827132239">
    <w:abstractNumId w:val="53"/>
  </w:num>
  <w:num w:numId="24" w16cid:durableId="1897155789">
    <w:abstractNumId w:val="30"/>
  </w:num>
  <w:num w:numId="25" w16cid:durableId="1831485507">
    <w:abstractNumId w:val="51"/>
  </w:num>
  <w:num w:numId="26" w16cid:durableId="1468624083">
    <w:abstractNumId w:val="24"/>
  </w:num>
  <w:num w:numId="27" w16cid:durableId="1694571757">
    <w:abstractNumId w:val="14"/>
  </w:num>
  <w:num w:numId="28" w16cid:durableId="1091318982">
    <w:abstractNumId w:val="56"/>
  </w:num>
  <w:num w:numId="29" w16cid:durableId="680200654">
    <w:abstractNumId w:val="7"/>
  </w:num>
  <w:num w:numId="30" w16cid:durableId="911157219">
    <w:abstractNumId w:val="37"/>
  </w:num>
  <w:num w:numId="31" w16cid:durableId="1844394488">
    <w:abstractNumId w:val="40"/>
  </w:num>
  <w:num w:numId="32" w16cid:durableId="136849924">
    <w:abstractNumId w:val="8"/>
  </w:num>
  <w:num w:numId="33" w16cid:durableId="1298417984">
    <w:abstractNumId w:val="16"/>
  </w:num>
  <w:num w:numId="34" w16cid:durableId="1489201013">
    <w:abstractNumId w:val="39"/>
  </w:num>
  <w:num w:numId="35" w16cid:durableId="1589657499">
    <w:abstractNumId w:val="49"/>
  </w:num>
  <w:num w:numId="36" w16cid:durableId="658115908">
    <w:abstractNumId w:val="61"/>
  </w:num>
  <w:num w:numId="37" w16cid:durableId="422144728">
    <w:abstractNumId w:val="20"/>
  </w:num>
  <w:num w:numId="38" w16cid:durableId="391850521">
    <w:abstractNumId w:val="9"/>
  </w:num>
  <w:num w:numId="39" w16cid:durableId="1449203658">
    <w:abstractNumId w:val="18"/>
  </w:num>
  <w:num w:numId="40" w16cid:durableId="1177383564">
    <w:abstractNumId w:val="46"/>
  </w:num>
  <w:num w:numId="41" w16cid:durableId="1349680430">
    <w:abstractNumId w:val="21"/>
  </w:num>
  <w:num w:numId="42" w16cid:durableId="552739848">
    <w:abstractNumId w:val="10"/>
  </w:num>
  <w:num w:numId="43" w16cid:durableId="422844756">
    <w:abstractNumId w:val="55"/>
  </w:num>
  <w:num w:numId="44" w16cid:durableId="705716083">
    <w:abstractNumId w:val="19"/>
  </w:num>
  <w:num w:numId="45" w16cid:durableId="523325046">
    <w:abstractNumId w:val="44"/>
  </w:num>
  <w:num w:numId="46" w16cid:durableId="624434402">
    <w:abstractNumId w:val="1"/>
  </w:num>
  <w:num w:numId="47" w16cid:durableId="313030796">
    <w:abstractNumId w:val="25"/>
  </w:num>
  <w:num w:numId="48" w16cid:durableId="588346342">
    <w:abstractNumId w:val="48"/>
  </w:num>
  <w:num w:numId="49" w16cid:durableId="1311137953">
    <w:abstractNumId w:val="54"/>
  </w:num>
  <w:num w:numId="50" w16cid:durableId="653602885">
    <w:abstractNumId w:val="34"/>
  </w:num>
  <w:num w:numId="51" w16cid:durableId="506554765">
    <w:abstractNumId w:val="62"/>
  </w:num>
  <w:num w:numId="52" w16cid:durableId="480779881">
    <w:abstractNumId w:val="3"/>
  </w:num>
  <w:num w:numId="53" w16cid:durableId="1563977976">
    <w:abstractNumId w:val="42"/>
  </w:num>
  <w:num w:numId="54" w16cid:durableId="1764644113">
    <w:abstractNumId w:val="57"/>
  </w:num>
  <w:num w:numId="55" w16cid:durableId="2022660724">
    <w:abstractNumId w:val="6"/>
  </w:num>
  <w:num w:numId="56" w16cid:durableId="788939199">
    <w:abstractNumId w:val="22"/>
  </w:num>
  <w:num w:numId="57" w16cid:durableId="676880582">
    <w:abstractNumId w:val="60"/>
  </w:num>
  <w:num w:numId="58" w16cid:durableId="1918127004">
    <w:abstractNumId w:val="41"/>
  </w:num>
  <w:num w:numId="59" w16cid:durableId="1299263720">
    <w:abstractNumId w:val="29"/>
  </w:num>
  <w:num w:numId="60" w16cid:durableId="1306277385">
    <w:abstractNumId w:val="0"/>
  </w:num>
  <w:num w:numId="61" w16cid:durableId="1314336535">
    <w:abstractNumId w:val="36"/>
  </w:num>
  <w:num w:numId="62" w16cid:durableId="1607349072">
    <w:abstractNumId w:val="45"/>
  </w:num>
  <w:num w:numId="63" w16cid:durableId="1460296135">
    <w:abstractNumId w:val="11"/>
  </w:num>
  <w:num w:numId="64" w16cid:durableId="1225793035">
    <w:abstractNumId w:val="17"/>
  </w:num>
  <w:num w:numId="65" w16cid:durableId="534469139">
    <w:abstractNumId w:val="33"/>
  </w:num>
  <w:num w:numId="66" w16cid:durableId="9456672">
    <w:abstractNumId w:val="2"/>
  </w:num>
  <w:num w:numId="67" w16cid:durableId="1962345163">
    <w:abstractNumId w:val="6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26691"/>
    <w:rsid w:val="00030349"/>
    <w:rsid w:val="00063E17"/>
    <w:rsid w:val="000818B6"/>
    <w:rsid w:val="000E7B04"/>
    <w:rsid w:val="000F38A9"/>
    <w:rsid w:val="00105948"/>
    <w:rsid w:val="00124173"/>
    <w:rsid w:val="00137D78"/>
    <w:rsid w:val="00146962"/>
    <w:rsid w:val="001F0D50"/>
    <w:rsid w:val="00225E52"/>
    <w:rsid w:val="00275B9E"/>
    <w:rsid w:val="002E1474"/>
    <w:rsid w:val="002E56E2"/>
    <w:rsid w:val="0030263A"/>
    <w:rsid w:val="00313241"/>
    <w:rsid w:val="00335B0A"/>
    <w:rsid w:val="003362A8"/>
    <w:rsid w:val="003640FB"/>
    <w:rsid w:val="003732BD"/>
    <w:rsid w:val="0039246A"/>
    <w:rsid w:val="00394B32"/>
    <w:rsid w:val="003C2B9D"/>
    <w:rsid w:val="003C5C0F"/>
    <w:rsid w:val="003E123E"/>
    <w:rsid w:val="003E7790"/>
    <w:rsid w:val="003F0882"/>
    <w:rsid w:val="004109C6"/>
    <w:rsid w:val="00413735"/>
    <w:rsid w:val="0042473C"/>
    <w:rsid w:val="0043226F"/>
    <w:rsid w:val="00463FC8"/>
    <w:rsid w:val="0049644F"/>
    <w:rsid w:val="004A0110"/>
    <w:rsid w:val="004D520B"/>
    <w:rsid w:val="005026AE"/>
    <w:rsid w:val="00512E8E"/>
    <w:rsid w:val="005259D1"/>
    <w:rsid w:val="00532410"/>
    <w:rsid w:val="00533812"/>
    <w:rsid w:val="00533A17"/>
    <w:rsid w:val="00535564"/>
    <w:rsid w:val="00551398"/>
    <w:rsid w:val="005550E0"/>
    <w:rsid w:val="005730FE"/>
    <w:rsid w:val="00583E71"/>
    <w:rsid w:val="0059392B"/>
    <w:rsid w:val="006156C6"/>
    <w:rsid w:val="006334ED"/>
    <w:rsid w:val="006337D5"/>
    <w:rsid w:val="00644526"/>
    <w:rsid w:val="0064637C"/>
    <w:rsid w:val="00663C3A"/>
    <w:rsid w:val="0066792A"/>
    <w:rsid w:val="00695F9E"/>
    <w:rsid w:val="006B4264"/>
    <w:rsid w:val="006D3730"/>
    <w:rsid w:val="006D7104"/>
    <w:rsid w:val="00702C7A"/>
    <w:rsid w:val="00723B13"/>
    <w:rsid w:val="00725DB5"/>
    <w:rsid w:val="00733011"/>
    <w:rsid w:val="00791B54"/>
    <w:rsid w:val="007B1891"/>
    <w:rsid w:val="007B3BA5"/>
    <w:rsid w:val="007C053D"/>
    <w:rsid w:val="007E4D1F"/>
    <w:rsid w:val="007F7469"/>
    <w:rsid w:val="00811CBA"/>
    <w:rsid w:val="00814FD5"/>
    <w:rsid w:val="00815277"/>
    <w:rsid w:val="008560BA"/>
    <w:rsid w:val="00876C21"/>
    <w:rsid w:val="00894193"/>
    <w:rsid w:val="008B4A54"/>
    <w:rsid w:val="00911267"/>
    <w:rsid w:val="00945D9C"/>
    <w:rsid w:val="00955BD6"/>
    <w:rsid w:val="00960C5E"/>
    <w:rsid w:val="009A6B07"/>
    <w:rsid w:val="009D2B15"/>
    <w:rsid w:val="009D4559"/>
    <w:rsid w:val="009D7EC3"/>
    <w:rsid w:val="009E2B60"/>
    <w:rsid w:val="00A2186B"/>
    <w:rsid w:val="00A41918"/>
    <w:rsid w:val="00A61B35"/>
    <w:rsid w:val="00A63BEA"/>
    <w:rsid w:val="00A95BEA"/>
    <w:rsid w:val="00AB1208"/>
    <w:rsid w:val="00AB47BD"/>
    <w:rsid w:val="00AC43DE"/>
    <w:rsid w:val="00AE5F74"/>
    <w:rsid w:val="00AF15B2"/>
    <w:rsid w:val="00B12C26"/>
    <w:rsid w:val="00B26741"/>
    <w:rsid w:val="00B27B6A"/>
    <w:rsid w:val="00B433B5"/>
    <w:rsid w:val="00B76843"/>
    <w:rsid w:val="00BD4483"/>
    <w:rsid w:val="00BF0C41"/>
    <w:rsid w:val="00C27CB8"/>
    <w:rsid w:val="00C47F57"/>
    <w:rsid w:val="00C60F4A"/>
    <w:rsid w:val="00CC2672"/>
    <w:rsid w:val="00CF11ED"/>
    <w:rsid w:val="00D12CD8"/>
    <w:rsid w:val="00D21FA6"/>
    <w:rsid w:val="00D61D47"/>
    <w:rsid w:val="00D8231B"/>
    <w:rsid w:val="00D964D1"/>
    <w:rsid w:val="00DC6ACF"/>
    <w:rsid w:val="00E31AA8"/>
    <w:rsid w:val="00E365CE"/>
    <w:rsid w:val="00E51219"/>
    <w:rsid w:val="00E5577F"/>
    <w:rsid w:val="00E56EAA"/>
    <w:rsid w:val="00E61AE0"/>
    <w:rsid w:val="00E7353C"/>
    <w:rsid w:val="00E81B96"/>
    <w:rsid w:val="00EA5E78"/>
    <w:rsid w:val="00EC2398"/>
    <w:rsid w:val="00EC4DAD"/>
    <w:rsid w:val="00EF504B"/>
    <w:rsid w:val="00F146B6"/>
    <w:rsid w:val="00F80F79"/>
    <w:rsid w:val="00FC6D95"/>
    <w:rsid w:val="00FD211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037F304"/>
  <w15:docId w15:val="{0850DEA5-8661-43D7-B665-4363E3FE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D211B"/>
    <w:pPr>
      <w:ind w:left="720"/>
      <w:contextualSpacing/>
    </w:pPr>
  </w:style>
  <w:style w:type="paragraph" w:styleId="CommentText">
    <w:name w:val="annotation text"/>
    <w:basedOn w:val="Normal"/>
    <w:link w:val="CommentTextChar"/>
    <w:uiPriority w:val="99"/>
    <w:semiHidden/>
    <w:unhideWhenUsed/>
    <w:rsid w:val="005259D1"/>
    <w:pPr>
      <w:widowControl/>
      <w:spacing w:after="160" w:line="240" w:lineRule="auto"/>
    </w:pPr>
    <w:rPr>
      <w:rFonts w:cs="Arial"/>
      <w:kern w:val="2"/>
      <w:sz w:val="20"/>
      <w:szCs w:val="20"/>
      <w:lang w:val="lv-LV"/>
      <w14:ligatures w14:val="standardContextual"/>
    </w:rPr>
  </w:style>
  <w:style w:type="character" w:customStyle="1" w:styleId="CommentTextChar">
    <w:name w:val="Comment Text Char"/>
    <w:basedOn w:val="DefaultParagraphFont"/>
    <w:link w:val="CommentText"/>
    <w:uiPriority w:val="99"/>
    <w:semiHidden/>
    <w:rsid w:val="005259D1"/>
    <w:rPr>
      <w:rFonts w:cs="Arial"/>
      <w:kern w:val="2"/>
      <w:lang w:eastAsia="en-US"/>
      <w14:ligatures w14:val="standardContextual"/>
    </w:rPr>
  </w:style>
  <w:style w:type="character" w:styleId="CommentReference">
    <w:name w:val="annotation reference"/>
    <w:basedOn w:val="DefaultParagraphFont"/>
    <w:uiPriority w:val="99"/>
    <w:semiHidden/>
    <w:unhideWhenUsed/>
    <w:rsid w:val="005259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3246">
      <w:bodyDiv w:val="1"/>
      <w:marLeft w:val="0"/>
      <w:marRight w:val="0"/>
      <w:marTop w:val="0"/>
      <w:marBottom w:val="0"/>
      <w:divBdr>
        <w:top w:val="none" w:sz="0" w:space="0" w:color="auto"/>
        <w:left w:val="none" w:sz="0" w:space="0" w:color="auto"/>
        <w:bottom w:val="none" w:sz="0" w:space="0" w:color="auto"/>
        <w:right w:val="none" w:sz="0" w:space="0" w:color="auto"/>
      </w:divBdr>
      <w:divsChild>
        <w:div w:id="722293067">
          <w:marLeft w:val="0"/>
          <w:marRight w:val="0"/>
          <w:marTop w:val="0"/>
          <w:marBottom w:val="0"/>
          <w:divBdr>
            <w:top w:val="none" w:sz="0" w:space="0" w:color="auto"/>
            <w:left w:val="none" w:sz="0" w:space="0" w:color="auto"/>
            <w:bottom w:val="none" w:sz="0" w:space="0" w:color="auto"/>
            <w:right w:val="none" w:sz="0" w:space="0" w:color="auto"/>
          </w:divBdr>
          <w:divsChild>
            <w:div w:id="261693983">
              <w:marLeft w:val="0"/>
              <w:marRight w:val="0"/>
              <w:marTop w:val="0"/>
              <w:marBottom w:val="0"/>
              <w:divBdr>
                <w:top w:val="none" w:sz="0" w:space="0" w:color="auto"/>
                <w:left w:val="none" w:sz="0" w:space="0" w:color="auto"/>
                <w:bottom w:val="none" w:sz="0" w:space="0" w:color="auto"/>
                <w:right w:val="none" w:sz="0" w:space="0" w:color="auto"/>
              </w:divBdr>
            </w:div>
            <w:div w:id="386270132">
              <w:marLeft w:val="0"/>
              <w:marRight w:val="0"/>
              <w:marTop w:val="0"/>
              <w:marBottom w:val="0"/>
              <w:divBdr>
                <w:top w:val="none" w:sz="0" w:space="0" w:color="auto"/>
                <w:left w:val="none" w:sz="0" w:space="0" w:color="auto"/>
                <w:bottom w:val="none" w:sz="0" w:space="0" w:color="auto"/>
                <w:right w:val="none" w:sz="0" w:space="0" w:color="auto"/>
              </w:divBdr>
            </w:div>
            <w:div w:id="246160619">
              <w:marLeft w:val="0"/>
              <w:marRight w:val="0"/>
              <w:marTop w:val="0"/>
              <w:marBottom w:val="0"/>
              <w:divBdr>
                <w:top w:val="none" w:sz="0" w:space="0" w:color="auto"/>
                <w:left w:val="none" w:sz="0" w:space="0" w:color="auto"/>
                <w:bottom w:val="none" w:sz="0" w:space="0" w:color="auto"/>
                <w:right w:val="none" w:sz="0" w:space="0" w:color="auto"/>
              </w:divBdr>
            </w:div>
            <w:div w:id="1967465227">
              <w:marLeft w:val="0"/>
              <w:marRight w:val="0"/>
              <w:marTop w:val="0"/>
              <w:marBottom w:val="0"/>
              <w:divBdr>
                <w:top w:val="none" w:sz="0" w:space="0" w:color="auto"/>
                <w:left w:val="none" w:sz="0" w:space="0" w:color="auto"/>
                <w:bottom w:val="none" w:sz="0" w:space="0" w:color="auto"/>
                <w:right w:val="none" w:sz="0" w:space="0" w:color="auto"/>
              </w:divBdr>
            </w:div>
            <w:div w:id="2071069905">
              <w:marLeft w:val="0"/>
              <w:marRight w:val="0"/>
              <w:marTop w:val="0"/>
              <w:marBottom w:val="0"/>
              <w:divBdr>
                <w:top w:val="none" w:sz="0" w:space="0" w:color="auto"/>
                <w:left w:val="none" w:sz="0" w:space="0" w:color="auto"/>
                <w:bottom w:val="none" w:sz="0" w:space="0" w:color="auto"/>
                <w:right w:val="none" w:sz="0" w:space="0" w:color="auto"/>
              </w:divBdr>
            </w:div>
            <w:div w:id="1347947442">
              <w:marLeft w:val="0"/>
              <w:marRight w:val="0"/>
              <w:marTop w:val="0"/>
              <w:marBottom w:val="0"/>
              <w:divBdr>
                <w:top w:val="none" w:sz="0" w:space="0" w:color="auto"/>
                <w:left w:val="none" w:sz="0" w:space="0" w:color="auto"/>
                <w:bottom w:val="none" w:sz="0" w:space="0" w:color="auto"/>
                <w:right w:val="none" w:sz="0" w:space="0" w:color="auto"/>
              </w:divBdr>
            </w:div>
            <w:div w:id="1000353465">
              <w:marLeft w:val="0"/>
              <w:marRight w:val="0"/>
              <w:marTop w:val="0"/>
              <w:marBottom w:val="0"/>
              <w:divBdr>
                <w:top w:val="none" w:sz="0" w:space="0" w:color="auto"/>
                <w:left w:val="none" w:sz="0" w:space="0" w:color="auto"/>
                <w:bottom w:val="none" w:sz="0" w:space="0" w:color="auto"/>
                <w:right w:val="none" w:sz="0" w:space="0" w:color="auto"/>
              </w:divBdr>
            </w:div>
            <w:div w:id="2029521952">
              <w:marLeft w:val="0"/>
              <w:marRight w:val="0"/>
              <w:marTop w:val="0"/>
              <w:marBottom w:val="0"/>
              <w:divBdr>
                <w:top w:val="none" w:sz="0" w:space="0" w:color="auto"/>
                <w:left w:val="none" w:sz="0" w:space="0" w:color="auto"/>
                <w:bottom w:val="none" w:sz="0" w:space="0" w:color="auto"/>
                <w:right w:val="none" w:sz="0" w:space="0" w:color="auto"/>
              </w:divBdr>
            </w:div>
            <w:div w:id="638876340">
              <w:marLeft w:val="0"/>
              <w:marRight w:val="0"/>
              <w:marTop w:val="0"/>
              <w:marBottom w:val="0"/>
              <w:divBdr>
                <w:top w:val="none" w:sz="0" w:space="0" w:color="auto"/>
                <w:left w:val="none" w:sz="0" w:space="0" w:color="auto"/>
                <w:bottom w:val="none" w:sz="0" w:space="0" w:color="auto"/>
                <w:right w:val="none" w:sz="0" w:space="0" w:color="auto"/>
              </w:divBdr>
            </w:div>
            <w:div w:id="1601641846">
              <w:marLeft w:val="0"/>
              <w:marRight w:val="0"/>
              <w:marTop w:val="0"/>
              <w:marBottom w:val="0"/>
              <w:divBdr>
                <w:top w:val="none" w:sz="0" w:space="0" w:color="auto"/>
                <w:left w:val="none" w:sz="0" w:space="0" w:color="auto"/>
                <w:bottom w:val="none" w:sz="0" w:space="0" w:color="auto"/>
                <w:right w:val="none" w:sz="0" w:space="0" w:color="auto"/>
              </w:divBdr>
            </w:div>
            <w:div w:id="1011641094">
              <w:marLeft w:val="0"/>
              <w:marRight w:val="0"/>
              <w:marTop w:val="0"/>
              <w:marBottom w:val="0"/>
              <w:divBdr>
                <w:top w:val="none" w:sz="0" w:space="0" w:color="auto"/>
                <w:left w:val="none" w:sz="0" w:space="0" w:color="auto"/>
                <w:bottom w:val="none" w:sz="0" w:space="0" w:color="auto"/>
                <w:right w:val="none" w:sz="0" w:space="0" w:color="auto"/>
              </w:divBdr>
            </w:div>
            <w:div w:id="1406147282">
              <w:marLeft w:val="0"/>
              <w:marRight w:val="0"/>
              <w:marTop w:val="0"/>
              <w:marBottom w:val="0"/>
              <w:divBdr>
                <w:top w:val="none" w:sz="0" w:space="0" w:color="auto"/>
                <w:left w:val="none" w:sz="0" w:space="0" w:color="auto"/>
                <w:bottom w:val="none" w:sz="0" w:space="0" w:color="auto"/>
                <w:right w:val="none" w:sz="0" w:space="0" w:color="auto"/>
              </w:divBdr>
            </w:div>
            <w:div w:id="2106687186">
              <w:marLeft w:val="0"/>
              <w:marRight w:val="0"/>
              <w:marTop w:val="0"/>
              <w:marBottom w:val="0"/>
              <w:divBdr>
                <w:top w:val="none" w:sz="0" w:space="0" w:color="auto"/>
                <w:left w:val="none" w:sz="0" w:space="0" w:color="auto"/>
                <w:bottom w:val="none" w:sz="0" w:space="0" w:color="auto"/>
                <w:right w:val="none" w:sz="0" w:space="0" w:color="auto"/>
              </w:divBdr>
            </w:div>
            <w:div w:id="2080860646">
              <w:marLeft w:val="0"/>
              <w:marRight w:val="0"/>
              <w:marTop w:val="0"/>
              <w:marBottom w:val="0"/>
              <w:divBdr>
                <w:top w:val="none" w:sz="0" w:space="0" w:color="auto"/>
                <w:left w:val="none" w:sz="0" w:space="0" w:color="auto"/>
                <w:bottom w:val="none" w:sz="0" w:space="0" w:color="auto"/>
                <w:right w:val="none" w:sz="0" w:space="0" w:color="auto"/>
              </w:divBdr>
            </w:div>
            <w:div w:id="719787950">
              <w:marLeft w:val="0"/>
              <w:marRight w:val="0"/>
              <w:marTop w:val="0"/>
              <w:marBottom w:val="0"/>
              <w:divBdr>
                <w:top w:val="none" w:sz="0" w:space="0" w:color="auto"/>
                <w:left w:val="none" w:sz="0" w:space="0" w:color="auto"/>
                <w:bottom w:val="none" w:sz="0" w:space="0" w:color="auto"/>
                <w:right w:val="none" w:sz="0" w:space="0" w:color="auto"/>
              </w:divBdr>
            </w:div>
            <w:div w:id="647124708">
              <w:marLeft w:val="0"/>
              <w:marRight w:val="0"/>
              <w:marTop w:val="0"/>
              <w:marBottom w:val="0"/>
              <w:divBdr>
                <w:top w:val="none" w:sz="0" w:space="0" w:color="auto"/>
                <w:left w:val="none" w:sz="0" w:space="0" w:color="auto"/>
                <w:bottom w:val="none" w:sz="0" w:space="0" w:color="auto"/>
                <w:right w:val="none" w:sz="0" w:space="0" w:color="auto"/>
              </w:divBdr>
            </w:div>
            <w:div w:id="385762639">
              <w:marLeft w:val="0"/>
              <w:marRight w:val="0"/>
              <w:marTop w:val="0"/>
              <w:marBottom w:val="0"/>
              <w:divBdr>
                <w:top w:val="none" w:sz="0" w:space="0" w:color="auto"/>
                <w:left w:val="none" w:sz="0" w:space="0" w:color="auto"/>
                <w:bottom w:val="none" w:sz="0" w:space="0" w:color="auto"/>
                <w:right w:val="none" w:sz="0" w:space="0" w:color="auto"/>
              </w:divBdr>
            </w:div>
            <w:div w:id="1898512548">
              <w:marLeft w:val="0"/>
              <w:marRight w:val="0"/>
              <w:marTop w:val="0"/>
              <w:marBottom w:val="0"/>
              <w:divBdr>
                <w:top w:val="none" w:sz="0" w:space="0" w:color="auto"/>
                <w:left w:val="none" w:sz="0" w:space="0" w:color="auto"/>
                <w:bottom w:val="none" w:sz="0" w:space="0" w:color="auto"/>
                <w:right w:val="none" w:sz="0" w:space="0" w:color="auto"/>
              </w:divBdr>
            </w:div>
          </w:divsChild>
        </w:div>
        <w:div w:id="2072270764">
          <w:marLeft w:val="0"/>
          <w:marRight w:val="0"/>
          <w:marTop w:val="0"/>
          <w:marBottom w:val="0"/>
          <w:divBdr>
            <w:top w:val="none" w:sz="0" w:space="0" w:color="auto"/>
            <w:left w:val="none" w:sz="0" w:space="0" w:color="auto"/>
            <w:bottom w:val="none" w:sz="0" w:space="0" w:color="auto"/>
            <w:right w:val="none" w:sz="0" w:space="0" w:color="auto"/>
          </w:divBdr>
          <w:divsChild>
            <w:div w:id="245649593">
              <w:marLeft w:val="0"/>
              <w:marRight w:val="0"/>
              <w:marTop w:val="0"/>
              <w:marBottom w:val="0"/>
              <w:divBdr>
                <w:top w:val="none" w:sz="0" w:space="0" w:color="auto"/>
                <w:left w:val="none" w:sz="0" w:space="0" w:color="auto"/>
                <w:bottom w:val="none" w:sz="0" w:space="0" w:color="auto"/>
                <w:right w:val="none" w:sz="0" w:space="0" w:color="auto"/>
              </w:divBdr>
            </w:div>
            <w:div w:id="2008433798">
              <w:marLeft w:val="0"/>
              <w:marRight w:val="0"/>
              <w:marTop w:val="0"/>
              <w:marBottom w:val="0"/>
              <w:divBdr>
                <w:top w:val="none" w:sz="0" w:space="0" w:color="auto"/>
                <w:left w:val="none" w:sz="0" w:space="0" w:color="auto"/>
                <w:bottom w:val="none" w:sz="0" w:space="0" w:color="auto"/>
                <w:right w:val="none" w:sz="0" w:space="0" w:color="auto"/>
              </w:divBdr>
            </w:div>
            <w:div w:id="445004844">
              <w:marLeft w:val="0"/>
              <w:marRight w:val="0"/>
              <w:marTop w:val="0"/>
              <w:marBottom w:val="0"/>
              <w:divBdr>
                <w:top w:val="none" w:sz="0" w:space="0" w:color="auto"/>
                <w:left w:val="none" w:sz="0" w:space="0" w:color="auto"/>
                <w:bottom w:val="none" w:sz="0" w:space="0" w:color="auto"/>
                <w:right w:val="none" w:sz="0" w:space="0" w:color="auto"/>
              </w:divBdr>
            </w:div>
            <w:div w:id="559487533">
              <w:marLeft w:val="0"/>
              <w:marRight w:val="0"/>
              <w:marTop w:val="0"/>
              <w:marBottom w:val="0"/>
              <w:divBdr>
                <w:top w:val="none" w:sz="0" w:space="0" w:color="auto"/>
                <w:left w:val="none" w:sz="0" w:space="0" w:color="auto"/>
                <w:bottom w:val="none" w:sz="0" w:space="0" w:color="auto"/>
                <w:right w:val="none" w:sz="0" w:space="0" w:color="auto"/>
              </w:divBdr>
            </w:div>
            <w:div w:id="1619027828">
              <w:marLeft w:val="0"/>
              <w:marRight w:val="0"/>
              <w:marTop w:val="0"/>
              <w:marBottom w:val="0"/>
              <w:divBdr>
                <w:top w:val="none" w:sz="0" w:space="0" w:color="auto"/>
                <w:left w:val="none" w:sz="0" w:space="0" w:color="auto"/>
                <w:bottom w:val="none" w:sz="0" w:space="0" w:color="auto"/>
                <w:right w:val="none" w:sz="0" w:space="0" w:color="auto"/>
              </w:divBdr>
            </w:div>
            <w:div w:id="1252398183">
              <w:marLeft w:val="0"/>
              <w:marRight w:val="0"/>
              <w:marTop w:val="0"/>
              <w:marBottom w:val="0"/>
              <w:divBdr>
                <w:top w:val="none" w:sz="0" w:space="0" w:color="auto"/>
                <w:left w:val="none" w:sz="0" w:space="0" w:color="auto"/>
                <w:bottom w:val="none" w:sz="0" w:space="0" w:color="auto"/>
                <w:right w:val="none" w:sz="0" w:space="0" w:color="auto"/>
              </w:divBdr>
            </w:div>
            <w:div w:id="720372825">
              <w:marLeft w:val="0"/>
              <w:marRight w:val="0"/>
              <w:marTop w:val="0"/>
              <w:marBottom w:val="0"/>
              <w:divBdr>
                <w:top w:val="none" w:sz="0" w:space="0" w:color="auto"/>
                <w:left w:val="none" w:sz="0" w:space="0" w:color="auto"/>
                <w:bottom w:val="none" w:sz="0" w:space="0" w:color="auto"/>
                <w:right w:val="none" w:sz="0" w:space="0" w:color="auto"/>
              </w:divBdr>
            </w:div>
            <w:div w:id="1624653155">
              <w:marLeft w:val="0"/>
              <w:marRight w:val="0"/>
              <w:marTop w:val="0"/>
              <w:marBottom w:val="0"/>
              <w:divBdr>
                <w:top w:val="none" w:sz="0" w:space="0" w:color="auto"/>
                <w:left w:val="none" w:sz="0" w:space="0" w:color="auto"/>
                <w:bottom w:val="none" w:sz="0" w:space="0" w:color="auto"/>
                <w:right w:val="none" w:sz="0" w:space="0" w:color="auto"/>
              </w:divBdr>
            </w:div>
            <w:div w:id="1687512560">
              <w:marLeft w:val="0"/>
              <w:marRight w:val="0"/>
              <w:marTop w:val="0"/>
              <w:marBottom w:val="0"/>
              <w:divBdr>
                <w:top w:val="none" w:sz="0" w:space="0" w:color="auto"/>
                <w:left w:val="none" w:sz="0" w:space="0" w:color="auto"/>
                <w:bottom w:val="none" w:sz="0" w:space="0" w:color="auto"/>
                <w:right w:val="none" w:sz="0" w:space="0" w:color="auto"/>
              </w:divBdr>
            </w:div>
            <w:div w:id="592862036">
              <w:marLeft w:val="0"/>
              <w:marRight w:val="0"/>
              <w:marTop w:val="0"/>
              <w:marBottom w:val="0"/>
              <w:divBdr>
                <w:top w:val="none" w:sz="0" w:space="0" w:color="auto"/>
                <w:left w:val="none" w:sz="0" w:space="0" w:color="auto"/>
                <w:bottom w:val="none" w:sz="0" w:space="0" w:color="auto"/>
                <w:right w:val="none" w:sz="0" w:space="0" w:color="auto"/>
              </w:divBdr>
            </w:div>
            <w:div w:id="1014838554">
              <w:marLeft w:val="0"/>
              <w:marRight w:val="0"/>
              <w:marTop w:val="0"/>
              <w:marBottom w:val="0"/>
              <w:divBdr>
                <w:top w:val="none" w:sz="0" w:space="0" w:color="auto"/>
                <w:left w:val="none" w:sz="0" w:space="0" w:color="auto"/>
                <w:bottom w:val="none" w:sz="0" w:space="0" w:color="auto"/>
                <w:right w:val="none" w:sz="0" w:space="0" w:color="auto"/>
              </w:divBdr>
            </w:div>
            <w:div w:id="1147742514">
              <w:marLeft w:val="0"/>
              <w:marRight w:val="0"/>
              <w:marTop w:val="0"/>
              <w:marBottom w:val="0"/>
              <w:divBdr>
                <w:top w:val="none" w:sz="0" w:space="0" w:color="auto"/>
                <w:left w:val="none" w:sz="0" w:space="0" w:color="auto"/>
                <w:bottom w:val="none" w:sz="0" w:space="0" w:color="auto"/>
                <w:right w:val="none" w:sz="0" w:space="0" w:color="auto"/>
              </w:divBdr>
            </w:div>
            <w:div w:id="2146848959">
              <w:marLeft w:val="0"/>
              <w:marRight w:val="0"/>
              <w:marTop w:val="0"/>
              <w:marBottom w:val="0"/>
              <w:divBdr>
                <w:top w:val="none" w:sz="0" w:space="0" w:color="auto"/>
                <w:left w:val="none" w:sz="0" w:space="0" w:color="auto"/>
                <w:bottom w:val="none" w:sz="0" w:space="0" w:color="auto"/>
                <w:right w:val="none" w:sz="0" w:space="0" w:color="auto"/>
              </w:divBdr>
            </w:div>
            <w:div w:id="1132135117">
              <w:marLeft w:val="0"/>
              <w:marRight w:val="0"/>
              <w:marTop w:val="0"/>
              <w:marBottom w:val="0"/>
              <w:divBdr>
                <w:top w:val="none" w:sz="0" w:space="0" w:color="auto"/>
                <w:left w:val="none" w:sz="0" w:space="0" w:color="auto"/>
                <w:bottom w:val="none" w:sz="0" w:space="0" w:color="auto"/>
                <w:right w:val="none" w:sz="0" w:space="0" w:color="auto"/>
              </w:divBdr>
            </w:div>
            <w:div w:id="116073004">
              <w:marLeft w:val="0"/>
              <w:marRight w:val="0"/>
              <w:marTop w:val="0"/>
              <w:marBottom w:val="0"/>
              <w:divBdr>
                <w:top w:val="none" w:sz="0" w:space="0" w:color="auto"/>
                <w:left w:val="none" w:sz="0" w:space="0" w:color="auto"/>
                <w:bottom w:val="none" w:sz="0" w:space="0" w:color="auto"/>
                <w:right w:val="none" w:sz="0" w:space="0" w:color="auto"/>
              </w:divBdr>
            </w:div>
            <w:div w:id="37823313">
              <w:marLeft w:val="0"/>
              <w:marRight w:val="0"/>
              <w:marTop w:val="0"/>
              <w:marBottom w:val="0"/>
              <w:divBdr>
                <w:top w:val="none" w:sz="0" w:space="0" w:color="auto"/>
                <w:left w:val="none" w:sz="0" w:space="0" w:color="auto"/>
                <w:bottom w:val="none" w:sz="0" w:space="0" w:color="auto"/>
                <w:right w:val="none" w:sz="0" w:space="0" w:color="auto"/>
              </w:divBdr>
            </w:div>
            <w:div w:id="1190871322">
              <w:marLeft w:val="0"/>
              <w:marRight w:val="0"/>
              <w:marTop w:val="0"/>
              <w:marBottom w:val="0"/>
              <w:divBdr>
                <w:top w:val="none" w:sz="0" w:space="0" w:color="auto"/>
                <w:left w:val="none" w:sz="0" w:space="0" w:color="auto"/>
                <w:bottom w:val="none" w:sz="0" w:space="0" w:color="auto"/>
                <w:right w:val="none" w:sz="0" w:space="0" w:color="auto"/>
              </w:divBdr>
            </w:div>
            <w:div w:id="1033533105">
              <w:marLeft w:val="0"/>
              <w:marRight w:val="0"/>
              <w:marTop w:val="0"/>
              <w:marBottom w:val="0"/>
              <w:divBdr>
                <w:top w:val="none" w:sz="0" w:space="0" w:color="auto"/>
                <w:left w:val="none" w:sz="0" w:space="0" w:color="auto"/>
                <w:bottom w:val="none" w:sz="0" w:space="0" w:color="auto"/>
                <w:right w:val="none" w:sz="0" w:space="0" w:color="auto"/>
              </w:divBdr>
            </w:div>
            <w:div w:id="1358392314">
              <w:marLeft w:val="0"/>
              <w:marRight w:val="0"/>
              <w:marTop w:val="0"/>
              <w:marBottom w:val="0"/>
              <w:divBdr>
                <w:top w:val="none" w:sz="0" w:space="0" w:color="auto"/>
                <w:left w:val="none" w:sz="0" w:space="0" w:color="auto"/>
                <w:bottom w:val="none" w:sz="0" w:space="0" w:color="auto"/>
                <w:right w:val="none" w:sz="0" w:space="0" w:color="auto"/>
              </w:divBdr>
            </w:div>
          </w:divsChild>
        </w:div>
        <w:div w:id="2112698866">
          <w:marLeft w:val="0"/>
          <w:marRight w:val="0"/>
          <w:marTop w:val="0"/>
          <w:marBottom w:val="0"/>
          <w:divBdr>
            <w:top w:val="none" w:sz="0" w:space="0" w:color="auto"/>
            <w:left w:val="none" w:sz="0" w:space="0" w:color="auto"/>
            <w:bottom w:val="none" w:sz="0" w:space="0" w:color="auto"/>
            <w:right w:val="none" w:sz="0" w:space="0" w:color="auto"/>
          </w:divBdr>
          <w:divsChild>
            <w:div w:id="1757164580">
              <w:marLeft w:val="0"/>
              <w:marRight w:val="0"/>
              <w:marTop w:val="0"/>
              <w:marBottom w:val="0"/>
              <w:divBdr>
                <w:top w:val="none" w:sz="0" w:space="0" w:color="auto"/>
                <w:left w:val="none" w:sz="0" w:space="0" w:color="auto"/>
                <w:bottom w:val="none" w:sz="0" w:space="0" w:color="auto"/>
                <w:right w:val="none" w:sz="0" w:space="0" w:color="auto"/>
              </w:divBdr>
            </w:div>
            <w:div w:id="1628775189">
              <w:marLeft w:val="0"/>
              <w:marRight w:val="0"/>
              <w:marTop w:val="0"/>
              <w:marBottom w:val="0"/>
              <w:divBdr>
                <w:top w:val="none" w:sz="0" w:space="0" w:color="auto"/>
                <w:left w:val="none" w:sz="0" w:space="0" w:color="auto"/>
                <w:bottom w:val="none" w:sz="0" w:space="0" w:color="auto"/>
                <w:right w:val="none" w:sz="0" w:space="0" w:color="auto"/>
              </w:divBdr>
            </w:div>
            <w:div w:id="1395397280">
              <w:marLeft w:val="0"/>
              <w:marRight w:val="0"/>
              <w:marTop w:val="0"/>
              <w:marBottom w:val="0"/>
              <w:divBdr>
                <w:top w:val="none" w:sz="0" w:space="0" w:color="auto"/>
                <w:left w:val="none" w:sz="0" w:space="0" w:color="auto"/>
                <w:bottom w:val="none" w:sz="0" w:space="0" w:color="auto"/>
                <w:right w:val="none" w:sz="0" w:space="0" w:color="auto"/>
              </w:divBdr>
            </w:div>
            <w:div w:id="1916352709">
              <w:marLeft w:val="0"/>
              <w:marRight w:val="0"/>
              <w:marTop w:val="0"/>
              <w:marBottom w:val="0"/>
              <w:divBdr>
                <w:top w:val="none" w:sz="0" w:space="0" w:color="auto"/>
                <w:left w:val="none" w:sz="0" w:space="0" w:color="auto"/>
                <w:bottom w:val="none" w:sz="0" w:space="0" w:color="auto"/>
                <w:right w:val="none" w:sz="0" w:space="0" w:color="auto"/>
              </w:divBdr>
            </w:div>
            <w:div w:id="858541002">
              <w:marLeft w:val="0"/>
              <w:marRight w:val="0"/>
              <w:marTop w:val="0"/>
              <w:marBottom w:val="0"/>
              <w:divBdr>
                <w:top w:val="none" w:sz="0" w:space="0" w:color="auto"/>
                <w:left w:val="none" w:sz="0" w:space="0" w:color="auto"/>
                <w:bottom w:val="none" w:sz="0" w:space="0" w:color="auto"/>
                <w:right w:val="none" w:sz="0" w:space="0" w:color="auto"/>
              </w:divBdr>
            </w:div>
            <w:div w:id="1340159584">
              <w:marLeft w:val="0"/>
              <w:marRight w:val="0"/>
              <w:marTop w:val="0"/>
              <w:marBottom w:val="0"/>
              <w:divBdr>
                <w:top w:val="none" w:sz="0" w:space="0" w:color="auto"/>
                <w:left w:val="none" w:sz="0" w:space="0" w:color="auto"/>
                <w:bottom w:val="none" w:sz="0" w:space="0" w:color="auto"/>
                <w:right w:val="none" w:sz="0" w:space="0" w:color="auto"/>
              </w:divBdr>
            </w:div>
            <w:div w:id="1115635934">
              <w:marLeft w:val="0"/>
              <w:marRight w:val="0"/>
              <w:marTop w:val="0"/>
              <w:marBottom w:val="0"/>
              <w:divBdr>
                <w:top w:val="none" w:sz="0" w:space="0" w:color="auto"/>
                <w:left w:val="none" w:sz="0" w:space="0" w:color="auto"/>
                <w:bottom w:val="none" w:sz="0" w:space="0" w:color="auto"/>
                <w:right w:val="none" w:sz="0" w:space="0" w:color="auto"/>
              </w:divBdr>
            </w:div>
            <w:div w:id="830021619">
              <w:marLeft w:val="0"/>
              <w:marRight w:val="0"/>
              <w:marTop w:val="0"/>
              <w:marBottom w:val="0"/>
              <w:divBdr>
                <w:top w:val="none" w:sz="0" w:space="0" w:color="auto"/>
                <w:left w:val="none" w:sz="0" w:space="0" w:color="auto"/>
                <w:bottom w:val="none" w:sz="0" w:space="0" w:color="auto"/>
                <w:right w:val="none" w:sz="0" w:space="0" w:color="auto"/>
              </w:divBdr>
            </w:div>
            <w:div w:id="1195390636">
              <w:marLeft w:val="0"/>
              <w:marRight w:val="0"/>
              <w:marTop w:val="0"/>
              <w:marBottom w:val="0"/>
              <w:divBdr>
                <w:top w:val="none" w:sz="0" w:space="0" w:color="auto"/>
                <w:left w:val="none" w:sz="0" w:space="0" w:color="auto"/>
                <w:bottom w:val="none" w:sz="0" w:space="0" w:color="auto"/>
                <w:right w:val="none" w:sz="0" w:space="0" w:color="auto"/>
              </w:divBdr>
            </w:div>
            <w:div w:id="1998923373">
              <w:marLeft w:val="0"/>
              <w:marRight w:val="0"/>
              <w:marTop w:val="0"/>
              <w:marBottom w:val="0"/>
              <w:divBdr>
                <w:top w:val="none" w:sz="0" w:space="0" w:color="auto"/>
                <w:left w:val="none" w:sz="0" w:space="0" w:color="auto"/>
                <w:bottom w:val="none" w:sz="0" w:space="0" w:color="auto"/>
                <w:right w:val="none" w:sz="0" w:space="0" w:color="auto"/>
              </w:divBdr>
            </w:div>
            <w:div w:id="1985039084">
              <w:marLeft w:val="0"/>
              <w:marRight w:val="0"/>
              <w:marTop w:val="0"/>
              <w:marBottom w:val="0"/>
              <w:divBdr>
                <w:top w:val="none" w:sz="0" w:space="0" w:color="auto"/>
                <w:left w:val="none" w:sz="0" w:space="0" w:color="auto"/>
                <w:bottom w:val="none" w:sz="0" w:space="0" w:color="auto"/>
                <w:right w:val="none" w:sz="0" w:space="0" w:color="auto"/>
              </w:divBdr>
            </w:div>
            <w:div w:id="240871052">
              <w:marLeft w:val="0"/>
              <w:marRight w:val="0"/>
              <w:marTop w:val="0"/>
              <w:marBottom w:val="0"/>
              <w:divBdr>
                <w:top w:val="none" w:sz="0" w:space="0" w:color="auto"/>
                <w:left w:val="none" w:sz="0" w:space="0" w:color="auto"/>
                <w:bottom w:val="none" w:sz="0" w:space="0" w:color="auto"/>
                <w:right w:val="none" w:sz="0" w:space="0" w:color="auto"/>
              </w:divBdr>
            </w:div>
            <w:div w:id="299502775">
              <w:marLeft w:val="0"/>
              <w:marRight w:val="0"/>
              <w:marTop w:val="0"/>
              <w:marBottom w:val="0"/>
              <w:divBdr>
                <w:top w:val="none" w:sz="0" w:space="0" w:color="auto"/>
                <w:left w:val="none" w:sz="0" w:space="0" w:color="auto"/>
                <w:bottom w:val="none" w:sz="0" w:space="0" w:color="auto"/>
                <w:right w:val="none" w:sz="0" w:space="0" w:color="auto"/>
              </w:divBdr>
            </w:div>
            <w:div w:id="1598715007">
              <w:marLeft w:val="0"/>
              <w:marRight w:val="0"/>
              <w:marTop w:val="0"/>
              <w:marBottom w:val="0"/>
              <w:divBdr>
                <w:top w:val="none" w:sz="0" w:space="0" w:color="auto"/>
                <w:left w:val="none" w:sz="0" w:space="0" w:color="auto"/>
                <w:bottom w:val="none" w:sz="0" w:space="0" w:color="auto"/>
                <w:right w:val="none" w:sz="0" w:space="0" w:color="auto"/>
              </w:divBdr>
            </w:div>
            <w:div w:id="1205487154">
              <w:marLeft w:val="0"/>
              <w:marRight w:val="0"/>
              <w:marTop w:val="0"/>
              <w:marBottom w:val="0"/>
              <w:divBdr>
                <w:top w:val="none" w:sz="0" w:space="0" w:color="auto"/>
                <w:left w:val="none" w:sz="0" w:space="0" w:color="auto"/>
                <w:bottom w:val="none" w:sz="0" w:space="0" w:color="auto"/>
                <w:right w:val="none" w:sz="0" w:space="0" w:color="auto"/>
              </w:divBdr>
            </w:div>
            <w:div w:id="661618298">
              <w:marLeft w:val="0"/>
              <w:marRight w:val="0"/>
              <w:marTop w:val="0"/>
              <w:marBottom w:val="0"/>
              <w:divBdr>
                <w:top w:val="none" w:sz="0" w:space="0" w:color="auto"/>
                <w:left w:val="none" w:sz="0" w:space="0" w:color="auto"/>
                <w:bottom w:val="none" w:sz="0" w:space="0" w:color="auto"/>
                <w:right w:val="none" w:sz="0" w:space="0" w:color="auto"/>
              </w:divBdr>
            </w:div>
            <w:div w:id="1183204924">
              <w:marLeft w:val="0"/>
              <w:marRight w:val="0"/>
              <w:marTop w:val="0"/>
              <w:marBottom w:val="0"/>
              <w:divBdr>
                <w:top w:val="none" w:sz="0" w:space="0" w:color="auto"/>
                <w:left w:val="none" w:sz="0" w:space="0" w:color="auto"/>
                <w:bottom w:val="none" w:sz="0" w:space="0" w:color="auto"/>
                <w:right w:val="none" w:sz="0" w:space="0" w:color="auto"/>
              </w:divBdr>
            </w:div>
            <w:div w:id="1468818349">
              <w:marLeft w:val="0"/>
              <w:marRight w:val="0"/>
              <w:marTop w:val="0"/>
              <w:marBottom w:val="0"/>
              <w:divBdr>
                <w:top w:val="none" w:sz="0" w:space="0" w:color="auto"/>
                <w:left w:val="none" w:sz="0" w:space="0" w:color="auto"/>
                <w:bottom w:val="none" w:sz="0" w:space="0" w:color="auto"/>
                <w:right w:val="none" w:sz="0" w:space="0" w:color="auto"/>
              </w:divBdr>
            </w:div>
            <w:div w:id="505098554">
              <w:marLeft w:val="0"/>
              <w:marRight w:val="0"/>
              <w:marTop w:val="0"/>
              <w:marBottom w:val="0"/>
              <w:divBdr>
                <w:top w:val="none" w:sz="0" w:space="0" w:color="auto"/>
                <w:left w:val="none" w:sz="0" w:space="0" w:color="auto"/>
                <w:bottom w:val="none" w:sz="0" w:space="0" w:color="auto"/>
                <w:right w:val="none" w:sz="0" w:space="0" w:color="auto"/>
              </w:divBdr>
            </w:div>
            <w:div w:id="1664240365">
              <w:marLeft w:val="0"/>
              <w:marRight w:val="0"/>
              <w:marTop w:val="0"/>
              <w:marBottom w:val="0"/>
              <w:divBdr>
                <w:top w:val="none" w:sz="0" w:space="0" w:color="auto"/>
                <w:left w:val="none" w:sz="0" w:space="0" w:color="auto"/>
                <w:bottom w:val="none" w:sz="0" w:space="0" w:color="auto"/>
                <w:right w:val="none" w:sz="0" w:space="0" w:color="auto"/>
              </w:divBdr>
            </w:div>
          </w:divsChild>
        </w:div>
        <w:div w:id="1886722039">
          <w:marLeft w:val="0"/>
          <w:marRight w:val="0"/>
          <w:marTop w:val="0"/>
          <w:marBottom w:val="0"/>
          <w:divBdr>
            <w:top w:val="none" w:sz="0" w:space="0" w:color="auto"/>
            <w:left w:val="none" w:sz="0" w:space="0" w:color="auto"/>
            <w:bottom w:val="none" w:sz="0" w:space="0" w:color="auto"/>
            <w:right w:val="none" w:sz="0" w:space="0" w:color="auto"/>
          </w:divBdr>
          <w:divsChild>
            <w:div w:id="964890589">
              <w:marLeft w:val="0"/>
              <w:marRight w:val="0"/>
              <w:marTop w:val="0"/>
              <w:marBottom w:val="0"/>
              <w:divBdr>
                <w:top w:val="none" w:sz="0" w:space="0" w:color="auto"/>
                <w:left w:val="none" w:sz="0" w:space="0" w:color="auto"/>
                <w:bottom w:val="none" w:sz="0" w:space="0" w:color="auto"/>
                <w:right w:val="none" w:sz="0" w:space="0" w:color="auto"/>
              </w:divBdr>
            </w:div>
            <w:div w:id="1158112691">
              <w:marLeft w:val="0"/>
              <w:marRight w:val="0"/>
              <w:marTop w:val="0"/>
              <w:marBottom w:val="0"/>
              <w:divBdr>
                <w:top w:val="none" w:sz="0" w:space="0" w:color="auto"/>
                <w:left w:val="none" w:sz="0" w:space="0" w:color="auto"/>
                <w:bottom w:val="none" w:sz="0" w:space="0" w:color="auto"/>
                <w:right w:val="none" w:sz="0" w:space="0" w:color="auto"/>
              </w:divBdr>
            </w:div>
            <w:div w:id="1444690669">
              <w:marLeft w:val="0"/>
              <w:marRight w:val="0"/>
              <w:marTop w:val="0"/>
              <w:marBottom w:val="0"/>
              <w:divBdr>
                <w:top w:val="none" w:sz="0" w:space="0" w:color="auto"/>
                <w:left w:val="none" w:sz="0" w:space="0" w:color="auto"/>
                <w:bottom w:val="none" w:sz="0" w:space="0" w:color="auto"/>
                <w:right w:val="none" w:sz="0" w:space="0" w:color="auto"/>
              </w:divBdr>
            </w:div>
            <w:div w:id="964314066">
              <w:marLeft w:val="0"/>
              <w:marRight w:val="0"/>
              <w:marTop w:val="0"/>
              <w:marBottom w:val="0"/>
              <w:divBdr>
                <w:top w:val="none" w:sz="0" w:space="0" w:color="auto"/>
                <w:left w:val="none" w:sz="0" w:space="0" w:color="auto"/>
                <w:bottom w:val="none" w:sz="0" w:space="0" w:color="auto"/>
                <w:right w:val="none" w:sz="0" w:space="0" w:color="auto"/>
              </w:divBdr>
            </w:div>
            <w:div w:id="1543518545">
              <w:marLeft w:val="0"/>
              <w:marRight w:val="0"/>
              <w:marTop w:val="0"/>
              <w:marBottom w:val="0"/>
              <w:divBdr>
                <w:top w:val="none" w:sz="0" w:space="0" w:color="auto"/>
                <w:left w:val="none" w:sz="0" w:space="0" w:color="auto"/>
                <w:bottom w:val="none" w:sz="0" w:space="0" w:color="auto"/>
                <w:right w:val="none" w:sz="0" w:space="0" w:color="auto"/>
              </w:divBdr>
            </w:div>
            <w:div w:id="41829239">
              <w:marLeft w:val="0"/>
              <w:marRight w:val="0"/>
              <w:marTop w:val="0"/>
              <w:marBottom w:val="0"/>
              <w:divBdr>
                <w:top w:val="none" w:sz="0" w:space="0" w:color="auto"/>
                <w:left w:val="none" w:sz="0" w:space="0" w:color="auto"/>
                <w:bottom w:val="none" w:sz="0" w:space="0" w:color="auto"/>
                <w:right w:val="none" w:sz="0" w:space="0" w:color="auto"/>
              </w:divBdr>
            </w:div>
            <w:div w:id="1481069737">
              <w:marLeft w:val="0"/>
              <w:marRight w:val="0"/>
              <w:marTop w:val="0"/>
              <w:marBottom w:val="0"/>
              <w:divBdr>
                <w:top w:val="none" w:sz="0" w:space="0" w:color="auto"/>
                <w:left w:val="none" w:sz="0" w:space="0" w:color="auto"/>
                <w:bottom w:val="none" w:sz="0" w:space="0" w:color="auto"/>
                <w:right w:val="none" w:sz="0" w:space="0" w:color="auto"/>
              </w:divBdr>
            </w:div>
            <w:div w:id="49698745">
              <w:marLeft w:val="0"/>
              <w:marRight w:val="0"/>
              <w:marTop w:val="0"/>
              <w:marBottom w:val="0"/>
              <w:divBdr>
                <w:top w:val="none" w:sz="0" w:space="0" w:color="auto"/>
                <w:left w:val="none" w:sz="0" w:space="0" w:color="auto"/>
                <w:bottom w:val="none" w:sz="0" w:space="0" w:color="auto"/>
                <w:right w:val="none" w:sz="0" w:space="0" w:color="auto"/>
              </w:divBdr>
            </w:div>
            <w:div w:id="2119441848">
              <w:marLeft w:val="0"/>
              <w:marRight w:val="0"/>
              <w:marTop w:val="0"/>
              <w:marBottom w:val="0"/>
              <w:divBdr>
                <w:top w:val="none" w:sz="0" w:space="0" w:color="auto"/>
                <w:left w:val="none" w:sz="0" w:space="0" w:color="auto"/>
                <w:bottom w:val="none" w:sz="0" w:space="0" w:color="auto"/>
                <w:right w:val="none" w:sz="0" w:space="0" w:color="auto"/>
              </w:divBdr>
            </w:div>
            <w:div w:id="510680716">
              <w:marLeft w:val="0"/>
              <w:marRight w:val="0"/>
              <w:marTop w:val="0"/>
              <w:marBottom w:val="0"/>
              <w:divBdr>
                <w:top w:val="none" w:sz="0" w:space="0" w:color="auto"/>
                <w:left w:val="none" w:sz="0" w:space="0" w:color="auto"/>
                <w:bottom w:val="none" w:sz="0" w:space="0" w:color="auto"/>
                <w:right w:val="none" w:sz="0" w:space="0" w:color="auto"/>
              </w:divBdr>
            </w:div>
            <w:div w:id="1412658231">
              <w:marLeft w:val="0"/>
              <w:marRight w:val="0"/>
              <w:marTop w:val="0"/>
              <w:marBottom w:val="0"/>
              <w:divBdr>
                <w:top w:val="none" w:sz="0" w:space="0" w:color="auto"/>
                <w:left w:val="none" w:sz="0" w:space="0" w:color="auto"/>
                <w:bottom w:val="none" w:sz="0" w:space="0" w:color="auto"/>
                <w:right w:val="none" w:sz="0" w:space="0" w:color="auto"/>
              </w:divBdr>
            </w:div>
            <w:div w:id="230621584">
              <w:marLeft w:val="0"/>
              <w:marRight w:val="0"/>
              <w:marTop w:val="0"/>
              <w:marBottom w:val="0"/>
              <w:divBdr>
                <w:top w:val="none" w:sz="0" w:space="0" w:color="auto"/>
                <w:left w:val="none" w:sz="0" w:space="0" w:color="auto"/>
                <w:bottom w:val="none" w:sz="0" w:space="0" w:color="auto"/>
                <w:right w:val="none" w:sz="0" w:space="0" w:color="auto"/>
              </w:divBdr>
            </w:div>
            <w:div w:id="667446075">
              <w:marLeft w:val="0"/>
              <w:marRight w:val="0"/>
              <w:marTop w:val="0"/>
              <w:marBottom w:val="0"/>
              <w:divBdr>
                <w:top w:val="none" w:sz="0" w:space="0" w:color="auto"/>
                <w:left w:val="none" w:sz="0" w:space="0" w:color="auto"/>
                <w:bottom w:val="none" w:sz="0" w:space="0" w:color="auto"/>
                <w:right w:val="none" w:sz="0" w:space="0" w:color="auto"/>
              </w:divBdr>
            </w:div>
            <w:div w:id="1838883149">
              <w:marLeft w:val="0"/>
              <w:marRight w:val="0"/>
              <w:marTop w:val="0"/>
              <w:marBottom w:val="0"/>
              <w:divBdr>
                <w:top w:val="none" w:sz="0" w:space="0" w:color="auto"/>
                <w:left w:val="none" w:sz="0" w:space="0" w:color="auto"/>
                <w:bottom w:val="none" w:sz="0" w:space="0" w:color="auto"/>
                <w:right w:val="none" w:sz="0" w:space="0" w:color="auto"/>
              </w:divBdr>
            </w:div>
            <w:div w:id="494224408">
              <w:marLeft w:val="0"/>
              <w:marRight w:val="0"/>
              <w:marTop w:val="0"/>
              <w:marBottom w:val="0"/>
              <w:divBdr>
                <w:top w:val="none" w:sz="0" w:space="0" w:color="auto"/>
                <w:left w:val="none" w:sz="0" w:space="0" w:color="auto"/>
                <w:bottom w:val="none" w:sz="0" w:space="0" w:color="auto"/>
                <w:right w:val="none" w:sz="0" w:space="0" w:color="auto"/>
              </w:divBdr>
            </w:div>
            <w:div w:id="1896887078">
              <w:marLeft w:val="0"/>
              <w:marRight w:val="0"/>
              <w:marTop w:val="0"/>
              <w:marBottom w:val="0"/>
              <w:divBdr>
                <w:top w:val="none" w:sz="0" w:space="0" w:color="auto"/>
                <w:left w:val="none" w:sz="0" w:space="0" w:color="auto"/>
                <w:bottom w:val="none" w:sz="0" w:space="0" w:color="auto"/>
                <w:right w:val="none" w:sz="0" w:space="0" w:color="auto"/>
              </w:divBdr>
            </w:div>
            <w:div w:id="1934588868">
              <w:marLeft w:val="0"/>
              <w:marRight w:val="0"/>
              <w:marTop w:val="0"/>
              <w:marBottom w:val="0"/>
              <w:divBdr>
                <w:top w:val="none" w:sz="0" w:space="0" w:color="auto"/>
                <w:left w:val="none" w:sz="0" w:space="0" w:color="auto"/>
                <w:bottom w:val="none" w:sz="0" w:space="0" w:color="auto"/>
                <w:right w:val="none" w:sz="0" w:space="0" w:color="auto"/>
              </w:divBdr>
            </w:div>
            <w:div w:id="1801218748">
              <w:marLeft w:val="0"/>
              <w:marRight w:val="0"/>
              <w:marTop w:val="0"/>
              <w:marBottom w:val="0"/>
              <w:divBdr>
                <w:top w:val="none" w:sz="0" w:space="0" w:color="auto"/>
                <w:left w:val="none" w:sz="0" w:space="0" w:color="auto"/>
                <w:bottom w:val="none" w:sz="0" w:space="0" w:color="auto"/>
                <w:right w:val="none" w:sz="0" w:space="0" w:color="auto"/>
              </w:divBdr>
            </w:div>
            <w:div w:id="1920752869">
              <w:marLeft w:val="0"/>
              <w:marRight w:val="0"/>
              <w:marTop w:val="0"/>
              <w:marBottom w:val="0"/>
              <w:divBdr>
                <w:top w:val="none" w:sz="0" w:space="0" w:color="auto"/>
                <w:left w:val="none" w:sz="0" w:space="0" w:color="auto"/>
                <w:bottom w:val="none" w:sz="0" w:space="0" w:color="auto"/>
                <w:right w:val="none" w:sz="0" w:space="0" w:color="auto"/>
              </w:divBdr>
            </w:div>
            <w:div w:id="253902582">
              <w:marLeft w:val="0"/>
              <w:marRight w:val="0"/>
              <w:marTop w:val="0"/>
              <w:marBottom w:val="0"/>
              <w:divBdr>
                <w:top w:val="none" w:sz="0" w:space="0" w:color="auto"/>
                <w:left w:val="none" w:sz="0" w:space="0" w:color="auto"/>
                <w:bottom w:val="none" w:sz="0" w:space="0" w:color="auto"/>
                <w:right w:val="none" w:sz="0" w:space="0" w:color="auto"/>
              </w:divBdr>
            </w:div>
          </w:divsChild>
        </w:div>
        <w:div w:id="1798525698">
          <w:marLeft w:val="0"/>
          <w:marRight w:val="0"/>
          <w:marTop w:val="0"/>
          <w:marBottom w:val="0"/>
          <w:divBdr>
            <w:top w:val="none" w:sz="0" w:space="0" w:color="auto"/>
            <w:left w:val="none" w:sz="0" w:space="0" w:color="auto"/>
            <w:bottom w:val="none" w:sz="0" w:space="0" w:color="auto"/>
            <w:right w:val="none" w:sz="0" w:space="0" w:color="auto"/>
          </w:divBdr>
          <w:divsChild>
            <w:div w:id="1819492756">
              <w:marLeft w:val="0"/>
              <w:marRight w:val="0"/>
              <w:marTop w:val="0"/>
              <w:marBottom w:val="0"/>
              <w:divBdr>
                <w:top w:val="none" w:sz="0" w:space="0" w:color="auto"/>
                <w:left w:val="none" w:sz="0" w:space="0" w:color="auto"/>
                <w:bottom w:val="none" w:sz="0" w:space="0" w:color="auto"/>
                <w:right w:val="none" w:sz="0" w:space="0" w:color="auto"/>
              </w:divBdr>
            </w:div>
            <w:div w:id="1215891582">
              <w:marLeft w:val="0"/>
              <w:marRight w:val="0"/>
              <w:marTop w:val="0"/>
              <w:marBottom w:val="0"/>
              <w:divBdr>
                <w:top w:val="none" w:sz="0" w:space="0" w:color="auto"/>
                <w:left w:val="none" w:sz="0" w:space="0" w:color="auto"/>
                <w:bottom w:val="none" w:sz="0" w:space="0" w:color="auto"/>
                <w:right w:val="none" w:sz="0" w:space="0" w:color="auto"/>
              </w:divBdr>
            </w:div>
            <w:div w:id="1657340594">
              <w:marLeft w:val="0"/>
              <w:marRight w:val="0"/>
              <w:marTop w:val="0"/>
              <w:marBottom w:val="0"/>
              <w:divBdr>
                <w:top w:val="none" w:sz="0" w:space="0" w:color="auto"/>
                <w:left w:val="none" w:sz="0" w:space="0" w:color="auto"/>
                <w:bottom w:val="none" w:sz="0" w:space="0" w:color="auto"/>
                <w:right w:val="none" w:sz="0" w:space="0" w:color="auto"/>
              </w:divBdr>
            </w:div>
            <w:div w:id="257837740">
              <w:marLeft w:val="0"/>
              <w:marRight w:val="0"/>
              <w:marTop w:val="0"/>
              <w:marBottom w:val="0"/>
              <w:divBdr>
                <w:top w:val="none" w:sz="0" w:space="0" w:color="auto"/>
                <w:left w:val="none" w:sz="0" w:space="0" w:color="auto"/>
                <w:bottom w:val="none" w:sz="0" w:space="0" w:color="auto"/>
                <w:right w:val="none" w:sz="0" w:space="0" w:color="auto"/>
              </w:divBdr>
            </w:div>
            <w:div w:id="1826625149">
              <w:marLeft w:val="0"/>
              <w:marRight w:val="0"/>
              <w:marTop w:val="0"/>
              <w:marBottom w:val="0"/>
              <w:divBdr>
                <w:top w:val="none" w:sz="0" w:space="0" w:color="auto"/>
                <w:left w:val="none" w:sz="0" w:space="0" w:color="auto"/>
                <w:bottom w:val="none" w:sz="0" w:space="0" w:color="auto"/>
                <w:right w:val="none" w:sz="0" w:space="0" w:color="auto"/>
              </w:divBdr>
            </w:div>
            <w:div w:id="292177383">
              <w:marLeft w:val="0"/>
              <w:marRight w:val="0"/>
              <w:marTop w:val="0"/>
              <w:marBottom w:val="0"/>
              <w:divBdr>
                <w:top w:val="none" w:sz="0" w:space="0" w:color="auto"/>
                <w:left w:val="none" w:sz="0" w:space="0" w:color="auto"/>
                <w:bottom w:val="none" w:sz="0" w:space="0" w:color="auto"/>
                <w:right w:val="none" w:sz="0" w:space="0" w:color="auto"/>
              </w:divBdr>
            </w:div>
            <w:div w:id="337195496">
              <w:marLeft w:val="0"/>
              <w:marRight w:val="0"/>
              <w:marTop w:val="0"/>
              <w:marBottom w:val="0"/>
              <w:divBdr>
                <w:top w:val="none" w:sz="0" w:space="0" w:color="auto"/>
                <w:left w:val="none" w:sz="0" w:space="0" w:color="auto"/>
                <w:bottom w:val="none" w:sz="0" w:space="0" w:color="auto"/>
                <w:right w:val="none" w:sz="0" w:space="0" w:color="auto"/>
              </w:divBdr>
            </w:div>
            <w:div w:id="1120144624">
              <w:marLeft w:val="0"/>
              <w:marRight w:val="0"/>
              <w:marTop w:val="0"/>
              <w:marBottom w:val="0"/>
              <w:divBdr>
                <w:top w:val="none" w:sz="0" w:space="0" w:color="auto"/>
                <w:left w:val="none" w:sz="0" w:space="0" w:color="auto"/>
                <w:bottom w:val="none" w:sz="0" w:space="0" w:color="auto"/>
                <w:right w:val="none" w:sz="0" w:space="0" w:color="auto"/>
              </w:divBdr>
            </w:div>
            <w:div w:id="7758654">
              <w:marLeft w:val="0"/>
              <w:marRight w:val="0"/>
              <w:marTop w:val="0"/>
              <w:marBottom w:val="0"/>
              <w:divBdr>
                <w:top w:val="none" w:sz="0" w:space="0" w:color="auto"/>
                <w:left w:val="none" w:sz="0" w:space="0" w:color="auto"/>
                <w:bottom w:val="none" w:sz="0" w:space="0" w:color="auto"/>
                <w:right w:val="none" w:sz="0" w:space="0" w:color="auto"/>
              </w:divBdr>
            </w:div>
            <w:div w:id="1249189951">
              <w:marLeft w:val="0"/>
              <w:marRight w:val="0"/>
              <w:marTop w:val="0"/>
              <w:marBottom w:val="0"/>
              <w:divBdr>
                <w:top w:val="none" w:sz="0" w:space="0" w:color="auto"/>
                <w:left w:val="none" w:sz="0" w:space="0" w:color="auto"/>
                <w:bottom w:val="none" w:sz="0" w:space="0" w:color="auto"/>
                <w:right w:val="none" w:sz="0" w:space="0" w:color="auto"/>
              </w:divBdr>
            </w:div>
            <w:div w:id="357853356">
              <w:marLeft w:val="0"/>
              <w:marRight w:val="0"/>
              <w:marTop w:val="0"/>
              <w:marBottom w:val="0"/>
              <w:divBdr>
                <w:top w:val="none" w:sz="0" w:space="0" w:color="auto"/>
                <w:left w:val="none" w:sz="0" w:space="0" w:color="auto"/>
                <w:bottom w:val="none" w:sz="0" w:space="0" w:color="auto"/>
                <w:right w:val="none" w:sz="0" w:space="0" w:color="auto"/>
              </w:divBdr>
            </w:div>
            <w:div w:id="1997372111">
              <w:marLeft w:val="0"/>
              <w:marRight w:val="0"/>
              <w:marTop w:val="0"/>
              <w:marBottom w:val="0"/>
              <w:divBdr>
                <w:top w:val="none" w:sz="0" w:space="0" w:color="auto"/>
                <w:left w:val="none" w:sz="0" w:space="0" w:color="auto"/>
                <w:bottom w:val="none" w:sz="0" w:space="0" w:color="auto"/>
                <w:right w:val="none" w:sz="0" w:space="0" w:color="auto"/>
              </w:divBdr>
            </w:div>
            <w:div w:id="1238319553">
              <w:marLeft w:val="0"/>
              <w:marRight w:val="0"/>
              <w:marTop w:val="0"/>
              <w:marBottom w:val="0"/>
              <w:divBdr>
                <w:top w:val="none" w:sz="0" w:space="0" w:color="auto"/>
                <w:left w:val="none" w:sz="0" w:space="0" w:color="auto"/>
                <w:bottom w:val="none" w:sz="0" w:space="0" w:color="auto"/>
                <w:right w:val="none" w:sz="0" w:space="0" w:color="auto"/>
              </w:divBdr>
            </w:div>
            <w:div w:id="2049659">
              <w:marLeft w:val="0"/>
              <w:marRight w:val="0"/>
              <w:marTop w:val="0"/>
              <w:marBottom w:val="0"/>
              <w:divBdr>
                <w:top w:val="none" w:sz="0" w:space="0" w:color="auto"/>
                <w:left w:val="none" w:sz="0" w:space="0" w:color="auto"/>
                <w:bottom w:val="none" w:sz="0" w:space="0" w:color="auto"/>
                <w:right w:val="none" w:sz="0" w:space="0" w:color="auto"/>
              </w:divBdr>
            </w:div>
            <w:div w:id="1817600972">
              <w:marLeft w:val="0"/>
              <w:marRight w:val="0"/>
              <w:marTop w:val="0"/>
              <w:marBottom w:val="0"/>
              <w:divBdr>
                <w:top w:val="none" w:sz="0" w:space="0" w:color="auto"/>
                <w:left w:val="none" w:sz="0" w:space="0" w:color="auto"/>
                <w:bottom w:val="none" w:sz="0" w:space="0" w:color="auto"/>
                <w:right w:val="none" w:sz="0" w:space="0" w:color="auto"/>
              </w:divBdr>
            </w:div>
            <w:div w:id="939685293">
              <w:marLeft w:val="0"/>
              <w:marRight w:val="0"/>
              <w:marTop w:val="0"/>
              <w:marBottom w:val="0"/>
              <w:divBdr>
                <w:top w:val="none" w:sz="0" w:space="0" w:color="auto"/>
                <w:left w:val="none" w:sz="0" w:space="0" w:color="auto"/>
                <w:bottom w:val="none" w:sz="0" w:space="0" w:color="auto"/>
                <w:right w:val="none" w:sz="0" w:space="0" w:color="auto"/>
              </w:divBdr>
            </w:div>
            <w:div w:id="1809589175">
              <w:marLeft w:val="0"/>
              <w:marRight w:val="0"/>
              <w:marTop w:val="0"/>
              <w:marBottom w:val="0"/>
              <w:divBdr>
                <w:top w:val="none" w:sz="0" w:space="0" w:color="auto"/>
                <w:left w:val="none" w:sz="0" w:space="0" w:color="auto"/>
                <w:bottom w:val="none" w:sz="0" w:space="0" w:color="auto"/>
                <w:right w:val="none" w:sz="0" w:space="0" w:color="auto"/>
              </w:divBdr>
            </w:div>
            <w:div w:id="1288387869">
              <w:marLeft w:val="0"/>
              <w:marRight w:val="0"/>
              <w:marTop w:val="0"/>
              <w:marBottom w:val="0"/>
              <w:divBdr>
                <w:top w:val="none" w:sz="0" w:space="0" w:color="auto"/>
                <w:left w:val="none" w:sz="0" w:space="0" w:color="auto"/>
                <w:bottom w:val="none" w:sz="0" w:space="0" w:color="auto"/>
                <w:right w:val="none" w:sz="0" w:space="0" w:color="auto"/>
              </w:divBdr>
            </w:div>
            <w:div w:id="1168791391">
              <w:marLeft w:val="0"/>
              <w:marRight w:val="0"/>
              <w:marTop w:val="0"/>
              <w:marBottom w:val="0"/>
              <w:divBdr>
                <w:top w:val="none" w:sz="0" w:space="0" w:color="auto"/>
                <w:left w:val="none" w:sz="0" w:space="0" w:color="auto"/>
                <w:bottom w:val="none" w:sz="0" w:space="0" w:color="auto"/>
                <w:right w:val="none" w:sz="0" w:space="0" w:color="auto"/>
              </w:divBdr>
            </w:div>
            <w:div w:id="476193353">
              <w:marLeft w:val="0"/>
              <w:marRight w:val="0"/>
              <w:marTop w:val="0"/>
              <w:marBottom w:val="0"/>
              <w:divBdr>
                <w:top w:val="none" w:sz="0" w:space="0" w:color="auto"/>
                <w:left w:val="none" w:sz="0" w:space="0" w:color="auto"/>
                <w:bottom w:val="none" w:sz="0" w:space="0" w:color="auto"/>
                <w:right w:val="none" w:sz="0" w:space="0" w:color="auto"/>
              </w:divBdr>
            </w:div>
          </w:divsChild>
        </w:div>
        <w:div w:id="1616133595">
          <w:marLeft w:val="0"/>
          <w:marRight w:val="0"/>
          <w:marTop w:val="0"/>
          <w:marBottom w:val="0"/>
          <w:divBdr>
            <w:top w:val="none" w:sz="0" w:space="0" w:color="auto"/>
            <w:left w:val="none" w:sz="0" w:space="0" w:color="auto"/>
            <w:bottom w:val="none" w:sz="0" w:space="0" w:color="auto"/>
            <w:right w:val="none" w:sz="0" w:space="0" w:color="auto"/>
          </w:divBdr>
          <w:divsChild>
            <w:div w:id="1671983116">
              <w:marLeft w:val="0"/>
              <w:marRight w:val="0"/>
              <w:marTop w:val="0"/>
              <w:marBottom w:val="0"/>
              <w:divBdr>
                <w:top w:val="none" w:sz="0" w:space="0" w:color="auto"/>
                <w:left w:val="none" w:sz="0" w:space="0" w:color="auto"/>
                <w:bottom w:val="none" w:sz="0" w:space="0" w:color="auto"/>
                <w:right w:val="none" w:sz="0" w:space="0" w:color="auto"/>
              </w:divBdr>
            </w:div>
            <w:div w:id="1456094813">
              <w:marLeft w:val="0"/>
              <w:marRight w:val="0"/>
              <w:marTop w:val="0"/>
              <w:marBottom w:val="0"/>
              <w:divBdr>
                <w:top w:val="none" w:sz="0" w:space="0" w:color="auto"/>
                <w:left w:val="none" w:sz="0" w:space="0" w:color="auto"/>
                <w:bottom w:val="none" w:sz="0" w:space="0" w:color="auto"/>
                <w:right w:val="none" w:sz="0" w:space="0" w:color="auto"/>
              </w:divBdr>
            </w:div>
            <w:div w:id="1677532446">
              <w:marLeft w:val="0"/>
              <w:marRight w:val="0"/>
              <w:marTop w:val="0"/>
              <w:marBottom w:val="0"/>
              <w:divBdr>
                <w:top w:val="none" w:sz="0" w:space="0" w:color="auto"/>
                <w:left w:val="none" w:sz="0" w:space="0" w:color="auto"/>
                <w:bottom w:val="none" w:sz="0" w:space="0" w:color="auto"/>
                <w:right w:val="none" w:sz="0" w:space="0" w:color="auto"/>
              </w:divBdr>
            </w:div>
            <w:div w:id="566110432">
              <w:marLeft w:val="0"/>
              <w:marRight w:val="0"/>
              <w:marTop w:val="0"/>
              <w:marBottom w:val="0"/>
              <w:divBdr>
                <w:top w:val="none" w:sz="0" w:space="0" w:color="auto"/>
                <w:left w:val="none" w:sz="0" w:space="0" w:color="auto"/>
                <w:bottom w:val="none" w:sz="0" w:space="0" w:color="auto"/>
                <w:right w:val="none" w:sz="0" w:space="0" w:color="auto"/>
              </w:divBdr>
            </w:div>
            <w:div w:id="1240359246">
              <w:marLeft w:val="0"/>
              <w:marRight w:val="0"/>
              <w:marTop w:val="0"/>
              <w:marBottom w:val="0"/>
              <w:divBdr>
                <w:top w:val="none" w:sz="0" w:space="0" w:color="auto"/>
                <w:left w:val="none" w:sz="0" w:space="0" w:color="auto"/>
                <w:bottom w:val="none" w:sz="0" w:space="0" w:color="auto"/>
                <w:right w:val="none" w:sz="0" w:space="0" w:color="auto"/>
              </w:divBdr>
            </w:div>
            <w:div w:id="32996839">
              <w:marLeft w:val="0"/>
              <w:marRight w:val="0"/>
              <w:marTop w:val="0"/>
              <w:marBottom w:val="0"/>
              <w:divBdr>
                <w:top w:val="none" w:sz="0" w:space="0" w:color="auto"/>
                <w:left w:val="none" w:sz="0" w:space="0" w:color="auto"/>
                <w:bottom w:val="none" w:sz="0" w:space="0" w:color="auto"/>
                <w:right w:val="none" w:sz="0" w:space="0" w:color="auto"/>
              </w:divBdr>
            </w:div>
            <w:div w:id="1244949627">
              <w:marLeft w:val="0"/>
              <w:marRight w:val="0"/>
              <w:marTop w:val="0"/>
              <w:marBottom w:val="0"/>
              <w:divBdr>
                <w:top w:val="none" w:sz="0" w:space="0" w:color="auto"/>
                <w:left w:val="none" w:sz="0" w:space="0" w:color="auto"/>
                <w:bottom w:val="none" w:sz="0" w:space="0" w:color="auto"/>
                <w:right w:val="none" w:sz="0" w:space="0" w:color="auto"/>
              </w:divBdr>
            </w:div>
            <w:div w:id="431098139">
              <w:marLeft w:val="0"/>
              <w:marRight w:val="0"/>
              <w:marTop w:val="0"/>
              <w:marBottom w:val="0"/>
              <w:divBdr>
                <w:top w:val="none" w:sz="0" w:space="0" w:color="auto"/>
                <w:left w:val="none" w:sz="0" w:space="0" w:color="auto"/>
                <w:bottom w:val="none" w:sz="0" w:space="0" w:color="auto"/>
                <w:right w:val="none" w:sz="0" w:space="0" w:color="auto"/>
              </w:divBdr>
            </w:div>
            <w:div w:id="1352343302">
              <w:marLeft w:val="0"/>
              <w:marRight w:val="0"/>
              <w:marTop w:val="0"/>
              <w:marBottom w:val="0"/>
              <w:divBdr>
                <w:top w:val="none" w:sz="0" w:space="0" w:color="auto"/>
                <w:left w:val="none" w:sz="0" w:space="0" w:color="auto"/>
                <w:bottom w:val="none" w:sz="0" w:space="0" w:color="auto"/>
                <w:right w:val="none" w:sz="0" w:space="0" w:color="auto"/>
              </w:divBdr>
            </w:div>
            <w:div w:id="947082718">
              <w:marLeft w:val="0"/>
              <w:marRight w:val="0"/>
              <w:marTop w:val="0"/>
              <w:marBottom w:val="0"/>
              <w:divBdr>
                <w:top w:val="none" w:sz="0" w:space="0" w:color="auto"/>
                <w:left w:val="none" w:sz="0" w:space="0" w:color="auto"/>
                <w:bottom w:val="none" w:sz="0" w:space="0" w:color="auto"/>
                <w:right w:val="none" w:sz="0" w:space="0" w:color="auto"/>
              </w:divBdr>
            </w:div>
            <w:div w:id="1378507441">
              <w:marLeft w:val="0"/>
              <w:marRight w:val="0"/>
              <w:marTop w:val="0"/>
              <w:marBottom w:val="0"/>
              <w:divBdr>
                <w:top w:val="none" w:sz="0" w:space="0" w:color="auto"/>
                <w:left w:val="none" w:sz="0" w:space="0" w:color="auto"/>
                <w:bottom w:val="none" w:sz="0" w:space="0" w:color="auto"/>
                <w:right w:val="none" w:sz="0" w:space="0" w:color="auto"/>
              </w:divBdr>
            </w:div>
            <w:div w:id="1257405713">
              <w:marLeft w:val="0"/>
              <w:marRight w:val="0"/>
              <w:marTop w:val="0"/>
              <w:marBottom w:val="0"/>
              <w:divBdr>
                <w:top w:val="none" w:sz="0" w:space="0" w:color="auto"/>
                <w:left w:val="none" w:sz="0" w:space="0" w:color="auto"/>
                <w:bottom w:val="none" w:sz="0" w:space="0" w:color="auto"/>
                <w:right w:val="none" w:sz="0" w:space="0" w:color="auto"/>
              </w:divBdr>
            </w:div>
            <w:div w:id="272713785">
              <w:marLeft w:val="0"/>
              <w:marRight w:val="0"/>
              <w:marTop w:val="0"/>
              <w:marBottom w:val="0"/>
              <w:divBdr>
                <w:top w:val="none" w:sz="0" w:space="0" w:color="auto"/>
                <w:left w:val="none" w:sz="0" w:space="0" w:color="auto"/>
                <w:bottom w:val="none" w:sz="0" w:space="0" w:color="auto"/>
                <w:right w:val="none" w:sz="0" w:space="0" w:color="auto"/>
              </w:divBdr>
            </w:div>
            <w:div w:id="1054427903">
              <w:marLeft w:val="0"/>
              <w:marRight w:val="0"/>
              <w:marTop w:val="0"/>
              <w:marBottom w:val="0"/>
              <w:divBdr>
                <w:top w:val="none" w:sz="0" w:space="0" w:color="auto"/>
                <w:left w:val="none" w:sz="0" w:space="0" w:color="auto"/>
                <w:bottom w:val="none" w:sz="0" w:space="0" w:color="auto"/>
                <w:right w:val="none" w:sz="0" w:space="0" w:color="auto"/>
              </w:divBdr>
            </w:div>
            <w:div w:id="669068366">
              <w:marLeft w:val="0"/>
              <w:marRight w:val="0"/>
              <w:marTop w:val="0"/>
              <w:marBottom w:val="0"/>
              <w:divBdr>
                <w:top w:val="none" w:sz="0" w:space="0" w:color="auto"/>
                <w:left w:val="none" w:sz="0" w:space="0" w:color="auto"/>
                <w:bottom w:val="none" w:sz="0" w:space="0" w:color="auto"/>
                <w:right w:val="none" w:sz="0" w:space="0" w:color="auto"/>
              </w:divBdr>
            </w:div>
            <w:div w:id="926690871">
              <w:marLeft w:val="0"/>
              <w:marRight w:val="0"/>
              <w:marTop w:val="0"/>
              <w:marBottom w:val="0"/>
              <w:divBdr>
                <w:top w:val="none" w:sz="0" w:space="0" w:color="auto"/>
                <w:left w:val="none" w:sz="0" w:space="0" w:color="auto"/>
                <w:bottom w:val="none" w:sz="0" w:space="0" w:color="auto"/>
                <w:right w:val="none" w:sz="0" w:space="0" w:color="auto"/>
              </w:divBdr>
            </w:div>
            <w:div w:id="1209957204">
              <w:marLeft w:val="0"/>
              <w:marRight w:val="0"/>
              <w:marTop w:val="0"/>
              <w:marBottom w:val="0"/>
              <w:divBdr>
                <w:top w:val="none" w:sz="0" w:space="0" w:color="auto"/>
                <w:left w:val="none" w:sz="0" w:space="0" w:color="auto"/>
                <w:bottom w:val="none" w:sz="0" w:space="0" w:color="auto"/>
                <w:right w:val="none" w:sz="0" w:space="0" w:color="auto"/>
              </w:divBdr>
            </w:div>
            <w:div w:id="430205735">
              <w:marLeft w:val="0"/>
              <w:marRight w:val="0"/>
              <w:marTop w:val="0"/>
              <w:marBottom w:val="0"/>
              <w:divBdr>
                <w:top w:val="none" w:sz="0" w:space="0" w:color="auto"/>
                <w:left w:val="none" w:sz="0" w:space="0" w:color="auto"/>
                <w:bottom w:val="none" w:sz="0" w:space="0" w:color="auto"/>
                <w:right w:val="none" w:sz="0" w:space="0" w:color="auto"/>
              </w:divBdr>
            </w:div>
            <w:div w:id="196814256">
              <w:marLeft w:val="0"/>
              <w:marRight w:val="0"/>
              <w:marTop w:val="0"/>
              <w:marBottom w:val="0"/>
              <w:divBdr>
                <w:top w:val="none" w:sz="0" w:space="0" w:color="auto"/>
                <w:left w:val="none" w:sz="0" w:space="0" w:color="auto"/>
                <w:bottom w:val="none" w:sz="0" w:space="0" w:color="auto"/>
                <w:right w:val="none" w:sz="0" w:space="0" w:color="auto"/>
              </w:divBdr>
            </w:div>
            <w:div w:id="1500654487">
              <w:marLeft w:val="0"/>
              <w:marRight w:val="0"/>
              <w:marTop w:val="0"/>
              <w:marBottom w:val="0"/>
              <w:divBdr>
                <w:top w:val="none" w:sz="0" w:space="0" w:color="auto"/>
                <w:left w:val="none" w:sz="0" w:space="0" w:color="auto"/>
                <w:bottom w:val="none" w:sz="0" w:space="0" w:color="auto"/>
                <w:right w:val="none" w:sz="0" w:space="0" w:color="auto"/>
              </w:divBdr>
            </w:div>
          </w:divsChild>
        </w:div>
        <w:div w:id="344021755">
          <w:marLeft w:val="0"/>
          <w:marRight w:val="0"/>
          <w:marTop w:val="0"/>
          <w:marBottom w:val="0"/>
          <w:divBdr>
            <w:top w:val="none" w:sz="0" w:space="0" w:color="auto"/>
            <w:left w:val="none" w:sz="0" w:space="0" w:color="auto"/>
            <w:bottom w:val="none" w:sz="0" w:space="0" w:color="auto"/>
            <w:right w:val="none" w:sz="0" w:space="0" w:color="auto"/>
          </w:divBdr>
          <w:divsChild>
            <w:div w:id="2084452994">
              <w:marLeft w:val="0"/>
              <w:marRight w:val="0"/>
              <w:marTop w:val="0"/>
              <w:marBottom w:val="0"/>
              <w:divBdr>
                <w:top w:val="none" w:sz="0" w:space="0" w:color="auto"/>
                <w:left w:val="none" w:sz="0" w:space="0" w:color="auto"/>
                <w:bottom w:val="none" w:sz="0" w:space="0" w:color="auto"/>
                <w:right w:val="none" w:sz="0" w:space="0" w:color="auto"/>
              </w:divBdr>
            </w:div>
            <w:div w:id="1115293482">
              <w:marLeft w:val="0"/>
              <w:marRight w:val="0"/>
              <w:marTop w:val="0"/>
              <w:marBottom w:val="0"/>
              <w:divBdr>
                <w:top w:val="none" w:sz="0" w:space="0" w:color="auto"/>
                <w:left w:val="none" w:sz="0" w:space="0" w:color="auto"/>
                <w:bottom w:val="none" w:sz="0" w:space="0" w:color="auto"/>
                <w:right w:val="none" w:sz="0" w:space="0" w:color="auto"/>
              </w:divBdr>
            </w:div>
            <w:div w:id="24716275">
              <w:marLeft w:val="0"/>
              <w:marRight w:val="0"/>
              <w:marTop w:val="0"/>
              <w:marBottom w:val="0"/>
              <w:divBdr>
                <w:top w:val="none" w:sz="0" w:space="0" w:color="auto"/>
                <w:left w:val="none" w:sz="0" w:space="0" w:color="auto"/>
                <w:bottom w:val="none" w:sz="0" w:space="0" w:color="auto"/>
                <w:right w:val="none" w:sz="0" w:space="0" w:color="auto"/>
              </w:divBdr>
            </w:div>
            <w:div w:id="887498765">
              <w:marLeft w:val="0"/>
              <w:marRight w:val="0"/>
              <w:marTop w:val="0"/>
              <w:marBottom w:val="0"/>
              <w:divBdr>
                <w:top w:val="none" w:sz="0" w:space="0" w:color="auto"/>
                <w:left w:val="none" w:sz="0" w:space="0" w:color="auto"/>
                <w:bottom w:val="none" w:sz="0" w:space="0" w:color="auto"/>
                <w:right w:val="none" w:sz="0" w:space="0" w:color="auto"/>
              </w:divBdr>
            </w:div>
            <w:div w:id="301808004">
              <w:marLeft w:val="0"/>
              <w:marRight w:val="0"/>
              <w:marTop w:val="0"/>
              <w:marBottom w:val="0"/>
              <w:divBdr>
                <w:top w:val="none" w:sz="0" w:space="0" w:color="auto"/>
                <w:left w:val="none" w:sz="0" w:space="0" w:color="auto"/>
                <w:bottom w:val="none" w:sz="0" w:space="0" w:color="auto"/>
                <w:right w:val="none" w:sz="0" w:space="0" w:color="auto"/>
              </w:divBdr>
            </w:div>
            <w:div w:id="1729959273">
              <w:marLeft w:val="0"/>
              <w:marRight w:val="0"/>
              <w:marTop w:val="0"/>
              <w:marBottom w:val="0"/>
              <w:divBdr>
                <w:top w:val="none" w:sz="0" w:space="0" w:color="auto"/>
                <w:left w:val="none" w:sz="0" w:space="0" w:color="auto"/>
                <w:bottom w:val="none" w:sz="0" w:space="0" w:color="auto"/>
                <w:right w:val="none" w:sz="0" w:space="0" w:color="auto"/>
              </w:divBdr>
            </w:div>
            <w:div w:id="1791195067">
              <w:marLeft w:val="0"/>
              <w:marRight w:val="0"/>
              <w:marTop w:val="0"/>
              <w:marBottom w:val="0"/>
              <w:divBdr>
                <w:top w:val="none" w:sz="0" w:space="0" w:color="auto"/>
                <w:left w:val="none" w:sz="0" w:space="0" w:color="auto"/>
                <w:bottom w:val="none" w:sz="0" w:space="0" w:color="auto"/>
                <w:right w:val="none" w:sz="0" w:space="0" w:color="auto"/>
              </w:divBdr>
            </w:div>
            <w:div w:id="1943101150">
              <w:marLeft w:val="0"/>
              <w:marRight w:val="0"/>
              <w:marTop w:val="0"/>
              <w:marBottom w:val="0"/>
              <w:divBdr>
                <w:top w:val="none" w:sz="0" w:space="0" w:color="auto"/>
                <w:left w:val="none" w:sz="0" w:space="0" w:color="auto"/>
                <w:bottom w:val="none" w:sz="0" w:space="0" w:color="auto"/>
                <w:right w:val="none" w:sz="0" w:space="0" w:color="auto"/>
              </w:divBdr>
            </w:div>
          </w:divsChild>
        </w:div>
        <w:div w:id="2105373326">
          <w:marLeft w:val="0"/>
          <w:marRight w:val="0"/>
          <w:marTop w:val="0"/>
          <w:marBottom w:val="0"/>
          <w:divBdr>
            <w:top w:val="none" w:sz="0" w:space="0" w:color="auto"/>
            <w:left w:val="none" w:sz="0" w:space="0" w:color="auto"/>
            <w:bottom w:val="none" w:sz="0" w:space="0" w:color="auto"/>
            <w:right w:val="none" w:sz="0" w:space="0" w:color="auto"/>
          </w:divBdr>
          <w:divsChild>
            <w:div w:id="102501884">
              <w:marLeft w:val="-75"/>
              <w:marRight w:val="0"/>
              <w:marTop w:val="30"/>
              <w:marBottom w:val="30"/>
              <w:divBdr>
                <w:top w:val="none" w:sz="0" w:space="0" w:color="auto"/>
                <w:left w:val="none" w:sz="0" w:space="0" w:color="auto"/>
                <w:bottom w:val="none" w:sz="0" w:space="0" w:color="auto"/>
                <w:right w:val="none" w:sz="0" w:space="0" w:color="auto"/>
              </w:divBdr>
              <w:divsChild>
                <w:div w:id="1327129983">
                  <w:marLeft w:val="0"/>
                  <w:marRight w:val="0"/>
                  <w:marTop w:val="0"/>
                  <w:marBottom w:val="0"/>
                  <w:divBdr>
                    <w:top w:val="none" w:sz="0" w:space="0" w:color="auto"/>
                    <w:left w:val="none" w:sz="0" w:space="0" w:color="auto"/>
                    <w:bottom w:val="none" w:sz="0" w:space="0" w:color="auto"/>
                    <w:right w:val="none" w:sz="0" w:space="0" w:color="auto"/>
                  </w:divBdr>
                  <w:divsChild>
                    <w:div w:id="1996562987">
                      <w:marLeft w:val="0"/>
                      <w:marRight w:val="0"/>
                      <w:marTop w:val="0"/>
                      <w:marBottom w:val="0"/>
                      <w:divBdr>
                        <w:top w:val="none" w:sz="0" w:space="0" w:color="auto"/>
                        <w:left w:val="none" w:sz="0" w:space="0" w:color="auto"/>
                        <w:bottom w:val="none" w:sz="0" w:space="0" w:color="auto"/>
                        <w:right w:val="none" w:sz="0" w:space="0" w:color="auto"/>
                      </w:divBdr>
                    </w:div>
                  </w:divsChild>
                </w:div>
                <w:div w:id="1081826955">
                  <w:marLeft w:val="0"/>
                  <w:marRight w:val="0"/>
                  <w:marTop w:val="0"/>
                  <w:marBottom w:val="0"/>
                  <w:divBdr>
                    <w:top w:val="none" w:sz="0" w:space="0" w:color="auto"/>
                    <w:left w:val="none" w:sz="0" w:space="0" w:color="auto"/>
                    <w:bottom w:val="none" w:sz="0" w:space="0" w:color="auto"/>
                    <w:right w:val="none" w:sz="0" w:space="0" w:color="auto"/>
                  </w:divBdr>
                  <w:divsChild>
                    <w:div w:id="1746413068">
                      <w:marLeft w:val="0"/>
                      <w:marRight w:val="0"/>
                      <w:marTop w:val="0"/>
                      <w:marBottom w:val="0"/>
                      <w:divBdr>
                        <w:top w:val="none" w:sz="0" w:space="0" w:color="auto"/>
                        <w:left w:val="none" w:sz="0" w:space="0" w:color="auto"/>
                        <w:bottom w:val="none" w:sz="0" w:space="0" w:color="auto"/>
                        <w:right w:val="none" w:sz="0" w:space="0" w:color="auto"/>
                      </w:divBdr>
                    </w:div>
                  </w:divsChild>
                </w:div>
                <w:div w:id="1390423311">
                  <w:marLeft w:val="0"/>
                  <w:marRight w:val="0"/>
                  <w:marTop w:val="0"/>
                  <w:marBottom w:val="0"/>
                  <w:divBdr>
                    <w:top w:val="none" w:sz="0" w:space="0" w:color="auto"/>
                    <w:left w:val="none" w:sz="0" w:space="0" w:color="auto"/>
                    <w:bottom w:val="none" w:sz="0" w:space="0" w:color="auto"/>
                    <w:right w:val="none" w:sz="0" w:space="0" w:color="auto"/>
                  </w:divBdr>
                  <w:divsChild>
                    <w:div w:id="494030042">
                      <w:marLeft w:val="0"/>
                      <w:marRight w:val="0"/>
                      <w:marTop w:val="0"/>
                      <w:marBottom w:val="0"/>
                      <w:divBdr>
                        <w:top w:val="none" w:sz="0" w:space="0" w:color="auto"/>
                        <w:left w:val="none" w:sz="0" w:space="0" w:color="auto"/>
                        <w:bottom w:val="none" w:sz="0" w:space="0" w:color="auto"/>
                        <w:right w:val="none" w:sz="0" w:space="0" w:color="auto"/>
                      </w:divBdr>
                    </w:div>
                    <w:div w:id="19881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1015">
          <w:marLeft w:val="0"/>
          <w:marRight w:val="0"/>
          <w:marTop w:val="0"/>
          <w:marBottom w:val="0"/>
          <w:divBdr>
            <w:top w:val="none" w:sz="0" w:space="0" w:color="auto"/>
            <w:left w:val="none" w:sz="0" w:space="0" w:color="auto"/>
            <w:bottom w:val="none" w:sz="0" w:space="0" w:color="auto"/>
            <w:right w:val="none" w:sz="0" w:space="0" w:color="auto"/>
          </w:divBdr>
        </w:div>
        <w:div w:id="1582636296">
          <w:marLeft w:val="0"/>
          <w:marRight w:val="0"/>
          <w:marTop w:val="0"/>
          <w:marBottom w:val="0"/>
          <w:divBdr>
            <w:top w:val="none" w:sz="0" w:space="0" w:color="auto"/>
            <w:left w:val="none" w:sz="0" w:space="0" w:color="auto"/>
            <w:bottom w:val="none" w:sz="0" w:space="0" w:color="auto"/>
            <w:right w:val="none" w:sz="0" w:space="0" w:color="auto"/>
          </w:divBdr>
        </w:div>
        <w:div w:id="1152676116">
          <w:marLeft w:val="0"/>
          <w:marRight w:val="0"/>
          <w:marTop w:val="0"/>
          <w:marBottom w:val="0"/>
          <w:divBdr>
            <w:top w:val="none" w:sz="0" w:space="0" w:color="auto"/>
            <w:left w:val="none" w:sz="0" w:space="0" w:color="auto"/>
            <w:bottom w:val="none" w:sz="0" w:space="0" w:color="auto"/>
            <w:right w:val="none" w:sz="0" w:space="0" w:color="auto"/>
          </w:divBdr>
        </w:div>
        <w:div w:id="650406190">
          <w:marLeft w:val="0"/>
          <w:marRight w:val="0"/>
          <w:marTop w:val="0"/>
          <w:marBottom w:val="0"/>
          <w:divBdr>
            <w:top w:val="none" w:sz="0" w:space="0" w:color="auto"/>
            <w:left w:val="none" w:sz="0" w:space="0" w:color="auto"/>
            <w:bottom w:val="none" w:sz="0" w:space="0" w:color="auto"/>
            <w:right w:val="none" w:sz="0" w:space="0" w:color="auto"/>
          </w:divBdr>
        </w:div>
        <w:div w:id="534273995">
          <w:marLeft w:val="0"/>
          <w:marRight w:val="0"/>
          <w:marTop w:val="0"/>
          <w:marBottom w:val="0"/>
          <w:divBdr>
            <w:top w:val="none" w:sz="0" w:space="0" w:color="auto"/>
            <w:left w:val="none" w:sz="0" w:space="0" w:color="auto"/>
            <w:bottom w:val="none" w:sz="0" w:space="0" w:color="auto"/>
            <w:right w:val="none" w:sz="0" w:space="0" w:color="auto"/>
          </w:divBdr>
        </w:div>
        <w:div w:id="279535042">
          <w:marLeft w:val="0"/>
          <w:marRight w:val="0"/>
          <w:marTop w:val="0"/>
          <w:marBottom w:val="0"/>
          <w:divBdr>
            <w:top w:val="none" w:sz="0" w:space="0" w:color="auto"/>
            <w:left w:val="none" w:sz="0" w:space="0" w:color="auto"/>
            <w:bottom w:val="none" w:sz="0" w:space="0" w:color="auto"/>
            <w:right w:val="none" w:sz="0" w:space="0" w:color="auto"/>
          </w:divBdr>
        </w:div>
        <w:div w:id="166285548">
          <w:marLeft w:val="0"/>
          <w:marRight w:val="0"/>
          <w:marTop w:val="0"/>
          <w:marBottom w:val="0"/>
          <w:divBdr>
            <w:top w:val="none" w:sz="0" w:space="0" w:color="auto"/>
            <w:left w:val="none" w:sz="0" w:space="0" w:color="auto"/>
            <w:bottom w:val="none" w:sz="0" w:space="0" w:color="auto"/>
            <w:right w:val="none" w:sz="0" w:space="0" w:color="auto"/>
          </w:divBdr>
        </w:div>
        <w:div w:id="513500995">
          <w:marLeft w:val="0"/>
          <w:marRight w:val="0"/>
          <w:marTop w:val="0"/>
          <w:marBottom w:val="0"/>
          <w:divBdr>
            <w:top w:val="none" w:sz="0" w:space="0" w:color="auto"/>
            <w:left w:val="none" w:sz="0" w:space="0" w:color="auto"/>
            <w:bottom w:val="none" w:sz="0" w:space="0" w:color="auto"/>
            <w:right w:val="none" w:sz="0" w:space="0" w:color="auto"/>
          </w:divBdr>
        </w:div>
        <w:div w:id="662929174">
          <w:marLeft w:val="0"/>
          <w:marRight w:val="0"/>
          <w:marTop w:val="0"/>
          <w:marBottom w:val="0"/>
          <w:divBdr>
            <w:top w:val="none" w:sz="0" w:space="0" w:color="auto"/>
            <w:left w:val="none" w:sz="0" w:space="0" w:color="auto"/>
            <w:bottom w:val="none" w:sz="0" w:space="0" w:color="auto"/>
            <w:right w:val="none" w:sz="0" w:space="0" w:color="auto"/>
          </w:divBdr>
        </w:div>
        <w:div w:id="501045076">
          <w:marLeft w:val="0"/>
          <w:marRight w:val="0"/>
          <w:marTop w:val="0"/>
          <w:marBottom w:val="0"/>
          <w:divBdr>
            <w:top w:val="none" w:sz="0" w:space="0" w:color="auto"/>
            <w:left w:val="none" w:sz="0" w:space="0" w:color="auto"/>
            <w:bottom w:val="none" w:sz="0" w:space="0" w:color="auto"/>
            <w:right w:val="none" w:sz="0" w:space="0" w:color="auto"/>
          </w:divBdr>
        </w:div>
        <w:div w:id="1183594760">
          <w:marLeft w:val="0"/>
          <w:marRight w:val="0"/>
          <w:marTop w:val="0"/>
          <w:marBottom w:val="0"/>
          <w:divBdr>
            <w:top w:val="none" w:sz="0" w:space="0" w:color="auto"/>
            <w:left w:val="none" w:sz="0" w:space="0" w:color="auto"/>
            <w:bottom w:val="none" w:sz="0" w:space="0" w:color="auto"/>
            <w:right w:val="none" w:sz="0" w:space="0" w:color="auto"/>
          </w:divBdr>
        </w:div>
        <w:div w:id="1943950831">
          <w:marLeft w:val="0"/>
          <w:marRight w:val="0"/>
          <w:marTop w:val="0"/>
          <w:marBottom w:val="0"/>
          <w:divBdr>
            <w:top w:val="none" w:sz="0" w:space="0" w:color="auto"/>
            <w:left w:val="none" w:sz="0" w:space="0" w:color="auto"/>
            <w:bottom w:val="none" w:sz="0" w:space="0" w:color="auto"/>
            <w:right w:val="none" w:sz="0" w:space="0" w:color="auto"/>
          </w:divBdr>
        </w:div>
        <w:div w:id="1535993548">
          <w:marLeft w:val="0"/>
          <w:marRight w:val="0"/>
          <w:marTop w:val="0"/>
          <w:marBottom w:val="0"/>
          <w:divBdr>
            <w:top w:val="none" w:sz="0" w:space="0" w:color="auto"/>
            <w:left w:val="none" w:sz="0" w:space="0" w:color="auto"/>
            <w:bottom w:val="none" w:sz="0" w:space="0" w:color="auto"/>
            <w:right w:val="none" w:sz="0" w:space="0" w:color="auto"/>
          </w:divBdr>
        </w:div>
        <w:div w:id="870343054">
          <w:marLeft w:val="0"/>
          <w:marRight w:val="0"/>
          <w:marTop w:val="0"/>
          <w:marBottom w:val="0"/>
          <w:divBdr>
            <w:top w:val="none" w:sz="0" w:space="0" w:color="auto"/>
            <w:left w:val="none" w:sz="0" w:space="0" w:color="auto"/>
            <w:bottom w:val="none" w:sz="0" w:space="0" w:color="auto"/>
            <w:right w:val="none" w:sz="0" w:space="0" w:color="auto"/>
          </w:divBdr>
        </w:div>
        <w:div w:id="703679841">
          <w:marLeft w:val="0"/>
          <w:marRight w:val="0"/>
          <w:marTop w:val="0"/>
          <w:marBottom w:val="0"/>
          <w:divBdr>
            <w:top w:val="none" w:sz="0" w:space="0" w:color="auto"/>
            <w:left w:val="none" w:sz="0" w:space="0" w:color="auto"/>
            <w:bottom w:val="none" w:sz="0" w:space="0" w:color="auto"/>
            <w:right w:val="none" w:sz="0" w:space="0" w:color="auto"/>
          </w:divBdr>
        </w:div>
        <w:div w:id="354769144">
          <w:marLeft w:val="0"/>
          <w:marRight w:val="0"/>
          <w:marTop w:val="0"/>
          <w:marBottom w:val="0"/>
          <w:divBdr>
            <w:top w:val="none" w:sz="0" w:space="0" w:color="auto"/>
            <w:left w:val="none" w:sz="0" w:space="0" w:color="auto"/>
            <w:bottom w:val="none" w:sz="0" w:space="0" w:color="auto"/>
            <w:right w:val="none" w:sz="0" w:space="0" w:color="auto"/>
          </w:divBdr>
        </w:div>
        <w:div w:id="882208951">
          <w:marLeft w:val="0"/>
          <w:marRight w:val="0"/>
          <w:marTop w:val="0"/>
          <w:marBottom w:val="0"/>
          <w:divBdr>
            <w:top w:val="none" w:sz="0" w:space="0" w:color="auto"/>
            <w:left w:val="none" w:sz="0" w:space="0" w:color="auto"/>
            <w:bottom w:val="none" w:sz="0" w:space="0" w:color="auto"/>
            <w:right w:val="none" w:sz="0" w:space="0" w:color="auto"/>
          </w:divBdr>
        </w:div>
        <w:div w:id="1360082019">
          <w:marLeft w:val="0"/>
          <w:marRight w:val="0"/>
          <w:marTop w:val="0"/>
          <w:marBottom w:val="0"/>
          <w:divBdr>
            <w:top w:val="none" w:sz="0" w:space="0" w:color="auto"/>
            <w:left w:val="none" w:sz="0" w:space="0" w:color="auto"/>
            <w:bottom w:val="none" w:sz="0" w:space="0" w:color="auto"/>
            <w:right w:val="none" w:sz="0" w:space="0" w:color="auto"/>
          </w:divBdr>
        </w:div>
        <w:div w:id="1480851717">
          <w:marLeft w:val="0"/>
          <w:marRight w:val="0"/>
          <w:marTop w:val="0"/>
          <w:marBottom w:val="0"/>
          <w:divBdr>
            <w:top w:val="none" w:sz="0" w:space="0" w:color="auto"/>
            <w:left w:val="none" w:sz="0" w:space="0" w:color="auto"/>
            <w:bottom w:val="none" w:sz="0" w:space="0" w:color="auto"/>
            <w:right w:val="none" w:sz="0" w:space="0" w:color="auto"/>
          </w:divBdr>
        </w:div>
        <w:div w:id="746416646">
          <w:marLeft w:val="0"/>
          <w:marRight w:val="0"/>
          <w:marTop w:val="0"/>
          <w:marBottom w:val="0"/>
          <w:divBdr>
            <w:top w:val="none" w:sz="0" w:space="0" w:color="auto"/>
            <w:left w:val="none" w:sz="0" w:space="0" w:color="auto"/>
            <w:bottom w:val="none" w:sz="0" w:space="0" w:color="auto"/>
            <w:right w:val="none" w:sz="0" w:space="0" w:color="auto"/>
          </w:divBdr>
        </w:div>
        <w:div w:id="55588557">
          <w:marLeft w:val="0"/>
          <w:marRight w:val="0"/>
          <w:marTop w:val="0"/>
          <w:marBottom w:val="0"/>
          <w:divBdr>
            <w:top w:val="none" w:sz="0" w:space="0" w:color="auto"/>
            <w:left w:val="none" w:sz="0" w:space="0" w:color="auto"/>
            <w:bottom w:val="none" w:sz="0" w:space="0" w:color="auto"/>
            <w:right w:val="none" w:sz="0" w:space="0" w:color="auto"/>
          </w:divBdr>
        </w:div>
        <w:div w:id="1716929832">
          <w:marLeft w:val="0"/>
          <w:marRight w:val="0"/>
          <w:marTop w:val="0"/>
          <w:marBottom w:val="0"/>
          <w:divBdr>
            <w:top w:val="none" w:sz="0" w:space="0" w:color="auto"/>
            <w:left w:val="none" w:sz="0" w:space="0" w:color="auto"/>
            <w:bottom w:val="none" w:sz="0" w:space="0" w:color="auto"/>
            <w:right w:val="none" w:sz="0" w:space="0" w:color="auto"/>
          </w:divBdr>
        </w:div>
        <w:div w:id="485972627">
          <w:marLeft w:val="0"/>
          <w:marRight w:val="0"/>
          <w:marTop w:val="0"/>
          <w:marBottom w:val="0"/>
          <w:divBdr>
            <w:top w:val="none" w:sz="0" w:space="0" w:color="auto"/>
            <w:left w:val="none" w:sz="0" w:space="0" w:color="auto"/>
            <w:bottom w:val="none" w:sz="0" w:space="0" w:color="auto"/>
            <w:right w:val="none" w:sz="0" w:space="0" w:color="auto"/>
          </w:divBdr>
        </w:div>
        <w:div w:id="1318414534">
          <w:marLeft w:val="0"/>
          <w:marRight w:val="0"/>
          <w:marTop w:val="0"/>
          <w:marBottom w:val="0"/>
          <w:divBdr>
            <w:top w:val="none" w:sz="0" w:space="0" w:color="auto"/>
            <w:left w:val="none" w:sz="0" w:space="0" w:color="auto"/>
            <w:bottom w:val="none" w:sz="0" w:space="0" w:color="auto"/>
            <w:right w:val="none" w:sz="0" w:space="0" w:color="auto"/>
          </w:divBdr>
        </w:div>
        <w:div w:id="288316544">
          <w:marLeft w:val="0"/>
          <w:marRight w:val="0"/>
          <w:marTop w:val="0"/>
          <w:marBottom w:val="0"/>
          <w:divBdr>
            <w:top w:val="none" w:sz="0" w:space="0" w:color="auto"/>
            <w:left w:val="none" w:sz="0" w:space="0" w:color="auto"/>
            <w:bottom w:val="none" w:sz="0" w:space="0" w:color="auto"/>
            <w:right w:val="none" w:sz="0" w:space="0" w:color="auto"/>
          </w:divBdr>
        </w:div>
        <w:div w:id="1126661751">
          <w:marLeft w:val="0"/>
          <w:marRight w:val="0"/>
          <w:marTop w:val="0"/>
          <w:marBottom w:val="0"/>
          <w:divBdr>
            <w:top w:val="none" w:sz="0" w:space="0" w:color="auto"/>
            <w:left w:val="none" w:sz="0" w:space="0" w:color="auto"/>
            <w:bottom w:val="none" w:sz="0" w:space="0" w:color="auto"/>
            <w:right w:val="none" w:sz="0" w:space="0" w:color="auto"/>
          </w:divBdr>
        </w:div>
        <w:div w:id="1375033639">
          <w:marLeft w:val="0"/>
          <w:marRight w:val="0"/>
          <w:marTop w:val="0"/>
          <w:marBottom w:val="0"/>
          <w:divBdr>
            <w:top w:val="none" w:sz="0" w:space="0" w:color="auto"/>
            <w:left w:val="none" w:sz="0" w:space="0" w:color="auto"/>
            <w:bottom w:val="none" w:sz="0" w:space="0" w:color="auto"/>
            <w:right w:val="none" w:sz="0" w:space="0" w:color="auto"/>
          </w:divBdr>
        </w:div>
        <w:div w:id="1139155086">
          <w:marLeft w:val="0"/>
          <w:marRight w:val="0"/>
          <w:marTop w:val="0"/>
          <w:marBottom w:val="0"/>
          <w:divBdr>
            <w:top w:val="none" w:sz="0" w:space="0" w:color="auto"/>
            <w:left w:val="none" w:sz="0" w:space="0" w:color="auto"/>
            <w:bottom w:val="none" w:sz="0" w:space="0" w:color="auto"/>
            <w:right w:val="none" w:sz="0" w:space="0" w:color="auto"/>
          </w:divBdr>
        </w:div>
        <w:div w:id="2009209211">
          <w:marLeft w:val="0"/>
          <w:marRight w:val="0"/>
          <w:marTop w:val="0"/>
          <w:marBottom w:val="0"/>
          <w:divBdr>
            <w:top w:val="none" w:sz="0" w:space="0" w:color="auto"/>
            <w:left w:val="none" w:sz="0" w:space="0" w:color="auto"/>
            <w:bottom w:val="none" w:sz="0" w:space="0" w:color="auto"/>
            <w:right w:val="none" w:sz="0" w:space="0" w:color="auto"/>
          </w:divBdr>
        </w:div>
      </w:divsChild>
    </w:div>
    <w:div w:id="523137616">
      <w:bodyDiv w:val="1"/>
      <w:marLeft w:val="0"/>
      <w:marRight w:val="0"/>
      <w:marTop w:val="0"/>
      <w:marBottom w:val="0"/>
      <w:divBdr>
        <w:top w:val="none" w:sz="0" w:space="0" w:color="auto"/>
        <w:left w:val="none" w:sz="0" w:space="0" w:color="auto"/>
        <w:bottom w:val="none" w:sz="0" w:space="0" w:color="auto"/>
        <w:right w:val="none" w:sz="0" w:space="0" w:color="auto"/>
      </w:divBdr>
    </w:div>
    <w:div w:id="1005669964">
      <w:bodyDiv w:val="1"/>
      <w:marLeft w:val="0"/>
      <w:marRight w:val="0"/>
      <w:marTop w:val="0"/>
      <w:marBottom w:val="0"/>
      <w:divBdr>
        <w:top w:val="none" w:sz="0" w:space="0" w:color="auto"/>
        <w:left w:val="none" w:sz="0" w:space="0" w:color="auto"/>
        <w:bottom w:val="none" w:sz="0" w:space="0" w:color="auto"/>
        <w:right w:val="none" w:sz="0" w:space="0" w:color="auto"/>
      </w:divBdr>
    </w:div>
    <w:div w:id="1545410105">
      <w:bodyDiv w:val="1"/>
      <w:marLeft w:val="0"/>
      <w:marRight w:val="0"/>
      <w:marTop w:val="0"/>
      <w:marBottom w:val="0"/>
      <w:divBdr>
        <w:top w:val="none" w:sz="0" w:space="0" w:color="auto"/>
        <w:left w:val="none" w:sz="0" w:space="0" w:color="auto"/>
        <w:bottom w:val="none" w:sz="0" w:space="0" w:color="auto"/>
        <w:right w:val="none" w:sz="0" w:space="0" w:color="auto"/>
      </w:divBdr>
      <w:divsChild>
        <w:div w:id="1946840095">
          <w:marLeft w:val="0"/>
          <w:marRight w:val="0"/>
          <w:marTop w:val="0"/>
          <w:marBottom w:val="0"/>
          <w:divBdr>
            <w:top w:val="none" w:sz="0" w:space="0" w:color="auto"/>
            <w:left w:val="none" w:sz="0" w:space="0" w:color="auto"/>
            <w:bottom w:val="none" w:sz="0" w:space="0" w:color="auto"/>
            <w:right w:val="none" w:sz="0" w:space="0" w:color="auto"/>
          </w:divBdr>
          <w:divsChild>
            <w:div w:id="63569998">
              <w:marLeft w:val="0"/>
              <w:marRight w:val="0"/>
              <w:marTop w:val="0"/>
              <w:marBottom w:val="0"/>
              <w:divBdr>
                <w:top w:val="none" w:sz="0" w:space="0" w:color="auto"/>
                <w:left w:val="none" w:sz="0" w:space="0" w:color="auto"/>
                <w:bottom w:val="none" w:sz="0" w:space="0" w:color="auto"/>
                <w:right w:val="none" w:sz="0" w:space="0" w:color="auto"/>
              </w:divBdr>
            </w:div>
            <w:div w:id="1201284514">
              <w:marLeft w:val="0"/>
              <w:marRight w:val="0"/>
              <w:marTop w:val="0"/>
              <w:marBottom w:val="0"/>
              <w:divBdr>
                <w:top w:val="none" w:sz="0" w:space="0" w:color="auto"/>
                <w:left w:val="none" w:sz="0" w:space="0" w:color="auto"/>
                <w:bottom w:val="none" w:sz="0" w:space="0" w:color="auto"/>
                <w:right w:val="none" w:sz="0" w:space="0" w:color="auto"/>
              </w:divBdr>
            </w:div>
            <w:div w:id="1409958957">
              <w:marLeft w:val="0"/>
              <w:marRight w:val="0"/>
              <w:marTop w:val="0"/>
              <w:marBottom w:val="0"/>
              <w:divBdr>
                <w:top w:val="none" w:sz="0" w:space="0" w:color="auto"/>
                <w:left w:val="none" w:sz="0" w:space="0" w:color="auto"/>
                <w:bottom w:val="none" w:sz="0" w:space="0" w:color="auto"/>
                <w:right w:val="none" w:sz="0" w:space="0" w:color="auto"/>
              </w:divBdr>
            </w:div>
            <w:div w:id="87384634">
              <w:marLeft w:val="0"/>
              <w:marRight w:val="0"/>
              <w:marTop w:val="0"/>
              <w:marBottom w:val="0"/>
              <w:divBdr>
                <w:top w:val="none" w:sz="0" w:space="0" w:color="auto"/>
                <w:left w:val="none" w:sz="0" w:space="0" w:color="auto"/>
                <w:bottom w:val="none" w:sz="0" w:space="0" w:color="auto"/>
                <w:right w:val="none" w:sz="0" w:space="0" w:color="auto"/>
              </w:divBdr>
            </w:div>
            <w:div w:id="2516796">
              <w:marLeft w:val="0"/>
              <w:marRight w:val="0"/>
              <w:marTop w:val="0"/>
              <w:marBottom w:val="0"/>
              <w:divBdr>
                <w:top w:val="none" w:sz="0" w:space="0" w:color="auto"/>
                <w:left w:val="none" w:sz="0" w:space="0" w:color="auto"/>
                <w:bottom w:val="none" w:sz="0" w:space="0" w:color="auto"/>
                <w:right w:val="none" w:sz="0" w:space="0" w:color="auto"/>
              </w:divBdr>
            </w:div>
            <w:div w:id="543518289">
              <w:marLeft w:val="0"/>
              <w:marRight w:val="0"/>
              <w:marTop w:val="0"/>
              <w:marBottom w:val="0"/>
              <w:divBdr>
                <w:top w:val="none" w:sz="0" w:space="0" w:color="auto"/>
                <w:left w:val="none" w:sz="0" w:space="0" w:color="auto"/>
                <w:bottom w:val="none" w:sz="0" w:space="0" w:color="auto"/>
                <w:right w:val="none" w:sz="0" w:space="0" w:color="auto"/>
              </w:divBdr>
            </w:div>
            <w:div w:id="1346638830">
              <w:marLeft w:val="0"/>
              <w:marRight w:val="0"/>
              <w:marTop w:val="0"/>
              <w:marBottom w:val="0"/>
              <w:divBdr>
                <w:top w:val="none" w:sz="0" w:space="0" w:color="auto"/>
                <w:left w:val="none" w:sz="0" w:space="0" w:color="auto"/>
                <w:bottom w:val="none" w:sz="0" w:space="0" w:color="auto"/>
                <w:right w:val="none" w:sz="0" w:space="0" w:color="auto"/>
              </w:divBdr>
            </w:div>
            <w:div w:id="412362257">
              <w:marLeft w:val="0"/>
              <w:marRight w:val="0"/>
              <w:marTop w:val="0"/>
              <w:marBottom w:val="0"/>
              <w:divBdr>
                <w:top w:val="none" w:sz="0" w:space="0" w:color="auto"/>
                <w:left w:val="none" w:sz="0" w:space="0" w:color="auto"/>
                <w:bottom w:val="none" w:sz="0" w:space="0" w:color="auto"/>
                <w:right w:val="none" w:sz="0" w:space="0" w:color="auto"/>
              </w:divBdr>
            </w:div>
            <w:div w:id="1526558376">
              <w:marLeft w:val="0"/>
              <w:marRight w:val="0"/>
              <w:marTop w:val="0"/>
              <w:marBottom w:val="0"/>
              <w:divBdr>
                <w:top w:val="none" w:sz="0" w:space="0" w:color="auto"/>
                <w:left w:val="none" w:sz="0" w:space="0" w:color="auto"/>
                <w:bottom w:val="none" w:sz="0" w:space="0" w:color="auto"/>
                <w:right w:val="none" w:sz="0" w:space="0" w:color="auto"/>
              </w:divBdr>
            </w:div>
            <w:div w:id="1045759065">
              <w:marLeft w:val="0"/>
              <w:marRight w:val="0"/>
              <w:marTop w:val="0"/>
              <w:marBottom w:val="0"/>
              <w:divBdr>
                <w:top w:val="none" w:sz="0" w:space="0" w:color="auto"/>
                <w:left w:val="none" w:sz="0" w:space="0" w:color="auto"/>
                <w:bottom w:val="none" w:sz="0" w:space="0" w:color="auto"/>
                <w:right w:val="none" w:sz="0" w:space="0" w:color="auto"/>
              </w:divBdr>
            </w:div>
            <w:div w:id="1869639309">
              <w:marLeft w:val="0"/>
              <w:marRight w:val="0"/>
              <w:marTop w:val="0"/>
              <w:marBottom w:val="0"/>
              <w:divBdr>
                <w:top w:val="none" w:sz="0" w:space="0" w:color="auto"/>
                <w:left w:val="none" w:sz="0" w:space="0" w:color="auto"/>
                <w:bottom w:val="none" w:sz="0" w:space="0" w:color="auto"/>
                <w:right w:val="none" w:sz="0" w:space="0" w:color="auto"/>
              </w:divBdr>
            </w:div>
            <w:div w:id="777725573">
              <w:marLeft w:val="0"/>
              <w:marRight w:val="0"/>
              <w:marTop w:val="0"/>
              <w:marBottom w:val="0"/>
              <w:divBdr>
                <w:top w:val="none" w:sz="0" w:space="0" w:color="auto"/>
                <w:left w:val="none" w:sz="0" w:space="0" w:color="auto"/>
                <w:bottom w:val="none" w:sz="0" w:space="0" w:color="auto"/>
                <w:right w:val="none" w:sz="0" w:space="0" w:color="auto"/>
              </w:divBdr>
            </w:div>
            <w:div w:id="612441622">
              <w:marLeft w:val="0"/>
              <w:marRight w:val="0"/>
              <w:marTop w:val="0"/>
              <w:marBottom w:val="0"/>
              <w:divBdr>
                <w:top w:val="none" w:sz="0" w:space="0" w:color="auto"/>
                <w:left w:val="none" w:sz="0" w:space="0" w:color="auto"/>
                <w:bottom w:val="none" w:sz="0" w:space="0" w:color="auto"/>
                <w:right w:val="none" w:sz="0" w:space="0" w:color="auto"/>
              </w:divBdr>
            </w:div>
            <w:div w:id="600529219">
              <w:marLeft w:val="0"/>
              <w:marRight w:val="0"/>
              <w:marTop w:val="0"/>
              <w:marBottom w:val="0"/>
              <w:divBdr>
                <w:top w:val="none" w:sz="0" w:space="0" w:color="auto"/>
                <w:left w:val="none" w:sz="0" w:space="0" w:color="auto"/>
                <w:bottom w:val="none" w:sz="0" w:space="0" w:color="auto"/>
                <w:right w:val="none" w:sz="0" w:space="0" w:color="auto"/>
              </w:divBdr>
            </w:div>
            <w:div w:id="379789552">
              <w:marLeft w:val="0"/>
              <w:marRight w:val="0"/>
              <w:marTop w:val="0"/>
              <w:marBottom w:val="0"/>
              <w:divBdr>
                <w:top w:val="none" w:sz="0" w:space="0" w:color="auto"/>
                <w:left w:val="none" w:sz="0" w:space="0" w:color="auto"/>
                <w:bottom w:val="none" w:sz="0" w:space="0" w:color="auto"/>
                <w:right w:val="none" w:sz="0" w:space="0" w:color="auto"/>
              </w:divBdr>
            </w:div>
            <w:div w:id="182980356">
              <w:marLeft w:val="0"/>
              <w:marRight w:val="0"/>
              <w:marTop w:val="0"/>
              <w:marBottom w:val="0"/>
              <w:divBdr>
                <w:top w:val="none" w:sz="0" w:space="0" w:color="auto"/>
                <w:left w:val="none" w:sz="0" w:space="0" w:color="auto"/>
                <w:bottom w:val="none" w:sz="0" w:space="0" w:color="auto"/>
                <w:right w:val="none" w:sz="0" w:space="0" w:color="auto"/>
              </w:divBdr>
            </w:div>
            <w:div w:id="611328873">
              <w:marLeft w:val="0"/>
              <w:marRight w:val="0"/>
              <w:marTop w:val="0"/>
              <w:marBottom w:val="0"/>
              <w:divBdr>
                <w:top w:val="none" w:sz="0" w:space="0" w:color="auto"/>
                <w:left w:val="none" w:sz="0" w:space="0" w:color="auto"/>
                <w:bottom w:val="none" w:sz="0" w:space="0" w:color="auto"/>
                <w:right w:val="none" w:sz="0" w:space="0" w:color="auto"/>
              </w:divBdr>
            </w:div>
            <w:div w:id="2106339991">
              <w:marLeft w:val="0"/>
              <w:marRight w:val="0"/>
              <w:marTop w:val="0"/>
              <w:marBottom w:val="0"/>
              <w:divBdr>
                <w:top w:val="none" w:sz="0" w:space="0" w:color="auto"/>
                <w:left w:val="none" w:sz="0" w:space="0" w:color="auto"/>
                <w:bottom w:val="none" w:sz="0" w:space="0" w:color="auto"/>
                <w:right w:val="none" w:sz="0" w:space="0" w:color="auto"/>
              </w:divBdr>
            </w:div>
          </w:divsChild>
        </w:div>
        <w:div w:id="1949508517">
          <w:marLeft w:val="0"/>
          <w:marRight w:val="0"/>
          <w:marTop w:val="0"/>
          <w:marBottom w:val="0"/>
          <w:divBdr>
            <w:top w:val="none" w:sz="0" w:space="0" w:color="auto"/>
            <w:left w:val="none" w:sz="0" w:space="0" w:color="auto"/>
            <w:bottom w:val="none" w:sz="0" w:space="0" w:color="auto"/>
            <w:right w:val="none" w:sz="0" w:space="0" w:color="auto"/>
          </w:divBdr>
          <w:divsChild>
            <w:div w:id="142353240">
              <w:marLeft w:val="0"/>
              <w:marRight w:val="0"/>
              <w:marTop w:val="0"/>
              <w:marBottom w:val="0"/>
              <w:divBdr>
                <w:top w:val="none" w:sz="0" w:space="0" w:color="auto"/>
                <w:left w:val="none" w:sz="0" w:space="0" w:color="auto"/>
                <w:bottom w:val="none" w:sz="0" w:space="0" w:color="auto"/>
                <w:right w:val="none" w:sz="0" w:space="0" w:color="auto"/>
              </w:divBdr>
            </w:div>
            <w:div w:id="198860486">
              <w:marLeft w:val="0"/>
              <w:marRight w:val="0"/>
              <w:marTop w:val="0"/>
              <w:marBottom w:val="0"/>
              <w:divBdr>
                <w:top w:val="none" w:sz="0" w:space="0" w:color="auto"/>
                <w:left w:val="none" w:sz="0" w:space="0" w:color="auto"/>
                <w:bottom w:val="none" w:sz="0" w:space="0" w:color="auto"/>
                <w:right w:val="none" w:sz="0" w:space="0" w:color="auto"/>
              </w:divBdr>
            </w:div>
            <w:div w:id="1269197380">
              <w:marLeft w:val="0"/>
              <w:marRight w:val="0"/>
              <w:marTop w:val="0"/>
              <w:marBottom w:val="0"/>
              <w:divBdr>
                <w:top w:val="none" w:sz="0" w:space="0" w:color="auto"/>
                <w:left w:val="none" w:sz="0" w:space="0" w:color="auto"/>
                <w:bottom w:val="none" w:sz="0" w:space="0" w:color="auto"/>
                <w:right w:val="none" w:sz="0" w:space="0" w:color="auto"/>
              </w:divBdr>
            </w:div>
            <w:div w:id="17127299">
              <w:marLeft w:val="0"/>
              <w:marRight w:val="0"/>
              <w:marTop w:val="0"/>
              <w:marBottom w:val="0"/>
              <w:divBdr>
                <w:top w:val="none" w:sz="0" w:space="0" w:color="auto"/>
                <w:left w:val="none" w:sz="0" w:space="0" w:color="auto"/>
                <w:bottom w:val="none" w:sz="0" w:space="0" w:color="auto"/>
                <w:right w:val="none" w:sz="0" w:space="0" w:color="auto"/>
              </w:divBdr>
            </w:div>
            <w:div w:id="162666701">
              <w:marLeft w:val="0"/>
              <w:marRight w:val="0"/>
              <w:marTop w:val="0"/>
              <w:marBottom w:val="0"/>
              <w:divBdr>
                <w:top w:val="none" w:sz="0" w:space="0" w:color="auto"/>
                <w:left w:val="none" w:sz="0" w:space="0" w:color="auto"/>
                <w:bottom w:val="none" w:sz="0" w:space="0" w:color="auto"/>
                <w:right w:val="none" w:sz="0" w:space="0" w:color="auto"/>
              </w:divBdr>
            </w:div>
            <w:div w:id="2089767818">
              <w:marLeft w:val="0"/>
              <w:marRight w:val="0"/>
              <w:marTop w:val="0"/>
              <w:marBottom w:val="0"/>
              <w:divBdr>
                <w:top w:val="none" w:sz="0" w:space="0" w:color="auto"/>
                <w:left w:val="none" w:sz="0" w:space="0" w:color="auto"/>
                <w:bottom w:val="none" w:sz="0" w:space="0" w:color="auto"/>
                <w:right w:val="none" w:sz="0" w:space="0" w:color="auto"/>
              </w:divBdr>
            </w:div>
            <w:div w:id="463276084">
              <w:marLeft w:val="0"/>
              <w:marRight w:val="0"/>
              <w:marTop w:val="0"/>
              <w:marBottom w:val="0"/>
              <w:divBdr>
                <w:top w:val="none" w:sz="0" w:space="0" w:color="auto"/>
                <w:left w:val="none" w:sz="0" w:space="0" w:color="auto"/>
                <w:bottom w:val="none" w:sz="0" w:space="0" w:color="auto"/>
                <w:right w:val="none" w:sz="0" w:space="0" w:color="auto"/>
              </w:divBdr>
            </w:div>
            <w:div w:id="1986162323">
              <w:marLeft w:val="0"/>
              <w:marRight w:val="0"/>
              <w:marTop w:val="0"/>
              <w:marBottom w:val="0"/>
              <w:divBdr>
                <w:top w:val="none" w:sz="0" w:space="0" w:color="auto"/>
                <w:left w:val="none" w:sz="0" w:space="0" w:color="auto"/>
                <w:bottom w:val="none" w:sz="0" w:space="0" w:color="auto"/>
                <w:right w:val="none" w:sz="0" w:space="0" w:color="auto"/>
              </w:divBdr>
            </w:div>
            <w:div w:id="1785297334">
              <w:marLeft w:val="0"/>
              <w:marRight w:val="0"/>
              <w:marTop w:val="0"/>
              <w:marBottom w:val="0"/>
              <w:divBdr>
                <w:top w:val="none" w:sz="0" w:space="0" w:color="auto"/>
                <w:left w:val="none" w:sz="0" w:space="0" w:color="auto"/>
                <w:bottom w:val="none" w:sz="0" w:space="0" w:color="auto"/>
                <w:right w:val="none" w:sz="0" w:space="0" w:color="auto"/>
              </w:divBdr>
            </w:div>
            <w:div w:id="416437896">
              <w:marLeft w:val="0"/>
              <w:marRight w:val="0"/>
              <w:marTop w:val="0"/>
              <w:marBottom w:val="0"/>
              <w:divBdr>
                <w:top w:val="none" w:sz="0" w:space="0" w:color="auto"/>
                <w:left w:val="none" w:sz="0" w:space="0" w:color="auto"/>
                <w:bottom w:val="none" w:sz="0" w:space="0" w:color="auto"/>
                <w:right w:val="none" w:sz="0" w:space="0" w:color="auto"/>
              </w:divBdr>
            </w:div>
            <w:div w:id="625232749">
              <w:marLeft w:val="0"/>
              <w:marRight w:val="0"/>
              <w:marTop w:val="0"/>
              <w:marBottom w:val="0"/>
              <w:divBdr>
                <w:top w:val="none" w:sz="0" w:space="0" w:color="auto"/>
                <w:left w:val="none" w:sz="0" w:space="0" w:color="auto"/>
                <w:bottom w:val="none" w:sz="0" w:space="0" w:color="auto"/>
                <w:right w:val="none" w:sz="0" w:space="0" w:color="auto"/>
              </w:divBdr>
            </w:div>
            <w:div w:id="723985538">
              <w:marLeft w:val="0"/>
              <w:marRight w:val="0"/>
              <w:marTop w:val="0"/>
              <w:marBottom w:val="0"/>
              <w:divBdr>
                <w:top w:val="none" w:sz="0" w:space="0" w:color="auto"/>
                <w:left w:val="none" w:sz="0" w:space="0" w:color="auto"/>
                <w:bottom w:val="none" w:sz="0" w:space="0" w:color="auto"/>
                <w:right w:val="none" w:sz="0" w:space="0" w:color="auto"/>
              </w:divBdr>
            </w:div>
            <w:div w:id="410467722">
              <w:marLeft w:val="0"/>
              <w:marRight w:val="0"/>
              <w:marTop w:val="0"/>
              <w:marBottom w:val="0"/>
              <w:divBdr>
                <w:top w:val="none" w:sz="0" w:space="0" w:color="auto"/>
                <w:left w:val="none" w:sz="0" w:space="0" w:color="auto"/>
                <w:bottom w:val="none" w:sz="0" w:space="0" w:color="auto"/>
                <w:right w:val="none" w:sz="0" w:space="0" w:color="auto"/>
              </w:divBdr>
            </w:div>
            <w:div w:id="1960722958">
              <w:marLeft w:val="0"/>
              <w:marRight w:val="0"/>
              <w:marTop w:val="0"/>
              <w:marBottom w:val="0"/>
              <w:divBdr>
                <w:top w:val="none" w:sz="0" w:space="0" w:color="auto"/>
                <w:left w:val="none" w:sz="0" w:space="0" w:color="auto"/>
                <w:bottom w:val="none" w:sz="0" w:space="0" w:color="auto"/>
                <w:right w:val="none" w:sz="0" w:space="0" w:color="auto"/>
              </w:divBdr>
            </w:div>
            <w:div w:id="564029071">
              <w:marLeft w:val="0"/>
              <w:marRight w:val="0"/>
              <w:marTop w:val="0"/>
              <w:marBottom w:val="0"/>
              <w:divBdr>
                <w:top w:val="none" w:sz="0" w:space="0" w:color="auto"/>
                <w:left w:val="none" w:sz="0" w:space="0" w:color="auto"/>
                <w:bottom w:val="none" w:sz="0" w:space="0" w:color="auto"/>
                <w:right w:val="none" w:sz="0" w:space="0" w:color="auto"/>
              </w:divBdr>
            </w:div>
            <w:div w:id="302929880">
              <w:marLeft w:val="0"/>
              <w:marRight w:val="0"/>
              <w:marTop w:val="0"/>
              <w:marBottom w:val="0"/>
              <w:divBdr>
                <w:top w:val="none" w:sz="0" w:space="0" w:color="auto"/>
                <w:left w:val="none" w:sz="0" w:space="0" w:color="auto"/>
                <w:bottom w:val="none" w:sz="0" w:space="0" w:color="auto"/>
                <w:right w:val="none" w:sz="0" w:space="0" w:color="auto"/>
              </w:divBdr>
            </w:div>
            <w:div w:id="277220891">
              <w:marLeft w:val="0"/>
              <w:marRight w:val="0"/>
              <w:marTop w:val="0"/>
              <w:marBottom w:val="0"/>
              <w:divBdr>
                <w:top w:val="none" w:sz="0" w:space="0" w:color="auto"/>
                <w:left w:val="none" w:sz="0" w:space="0" w:color="auto"/>
                <w:bottom w:val="none" w:sz="0" w:space="0" w:color="auto"/>
                <w:right w:val="none" w:sz="0" w:space="0" w:color="auto"/>
              </w:divBdr>
            </w:div>
            <w:div w:id="1014459614">
              <w:marLeft w:val="0"/>
              <w:marRight w:val="0"/>
              <w:marTop w:val="0"/>
              <w:marBottom w:val="0"/>
              <w:divBdr>
                <w:top w:val="none" w:sz="0" w:space="0" w:color="auto"/>
                <w:left w:val="none" w:sz="0" w:space="0" w:color="auto"/>
                <w:bottom w:val="none" w:sz="0" w:space="0" w:color="auto"/>
                <w:right w:val="none" w:sz="0" w:space="0" w:color="auto"/>
              </w:divBdr>
            </w:div>
            <w:div w:id="1801418900">
              <w:marLeft w:val="0"/>
              <w:marRight w:val="0"/>
              <w:marTop w:val="0"/>
              <w:marBottom w:val="0"/>
              <w:divBdr>
                <w:top w:val="none" w:sz="0" w:space="0" w:color="auto"/>
                <w:left w:val="none" w:sz="0" w:space="0" w:color="auto"/>
                <w:bottom w:val="none" w:sz="0" w:space="0" w:color="auto"/>
                <w:right w:val="none" w:sz="0" w:space="0" w:color="auto"/>
              </w:divBdr>
            </w:div>
          </w:divsChild>
        </w:div>
        <w:div w:id="75909410">
          <w:marLeft w:val="0"/>
          <w:marRight w:val="0"/>
          <w:marTop w:val="0"/>
          <w:marBottom w:val="0"/>
          <w:divBdr>
            <w:top w:val="none" w:sz="0" w:space="0" w:color="auto"/>
            <w:left w:val="none" w:sz="0" w:space="0" w:color="auto"/>
            <w:bottom w:val="none" w:sz="0" w:space="0" w:color="auto"/>
            <w:right w:val="none" w:sz="0" w:space="0" w:color="auto"/>
          </w:divBdr>
          <w:divsChild>
            <w:div w:id="1956936009">
              <w:marLeft w:val="0"/>
              <w:marRight w:val="0"/>
              <w:marTop w:val="0"/>
              <w:marBottom w:val="0"/>
              <w:divBdr>
                <w:top w:val="none" w:sz="0" w:space="0" w:color="auto"/>
                <w:left w:val="none" w:sz="0" w:space="0" w:color="auto"/>
                <w:bottom w:val="none" w:sz="0" w:space="0" w:color="auto"/>
                <w:right w:val="none" w:sz="0" w:space="0" w:color="auto"/>
              </w:divBdr>
            </w:div>
            <w:div w:id="175076909">
              <w:marLeft w:val="0"/>
              <w:marRight w:val="0"/>
              <w:marTop w:val="0"/>
              <w:marBottom w:val="0"/>
              <w:divBdr>
                <w:top w:val="none" w:sz="0" w:space="0" w:color="auto"/>
                <w:left w:val="none" w:sz="0" w:space="0" w:color="auto"/>
                <w:bottom w:val="none" w:sz="0" w:space="0" w:color="auto"/>
                <w:right w:val="none" w:sz="0" w:space="0" w:color="auto"/>
              </w:divBdr>
            </w:div>
            <w:div w:id="1358122191">
              <w:marLeft w:val="0"/>
              <w:marRight w:val="0"/>
              <w:marTop w:val="0"/>
              <w:marBottom w:val="0"/>
              <w:divBdr>
                <w:top w:val="none" w:sz="0" w:space="0" w:color="auto"/>
                <w:left w:val="none" w:sz="0" w:space="0" w:color="auto"/>
                <w:bottom w:val="none" w:sz="0" w:space="0" w:color="auto"/>
                <w:right w:val="none" w:sz="0" w:space="0" w:color="auto"/>
              </w:divBdr>
            </w:div>
            <w:div w:id="32703943">
              <w:marLeft w:val="0"/>
              <w:marRight w:val="0"/>
              <w:marTop w:val="0"/>
              <w:marBottom w:val="0"/>
              <w:divBdr>
                <w:top w:val="none" w:sz="0" w:space="0" w:color="auto"/>
                <w:left w:val="none" w:sz="0" w:space="0" w:color="auto"/>
                <w:bottom w:val="none" w:sz="0" w:space="0" w:color="auto"/>
                <w:right w:val="none" w:sz="0" w:space="0" w:color="auto"/>
              </w:divBdr>
            </w:div>
            <w:div w:id="173350109">
              <w:marLeft w:val="0"/>
              <w:marRight w:val="0"/>
              <w:marTop w:val="0"/>
              <w:marBottom w:val="0"/>
              <w:divBdr>
                <w:top w:val="none" w:sz="0" w:space="0" w:color="auto"/>
                <w:left w:val="none" w:sz="0" w:space="0" w:color="auto"/>
                <w:bottom w:val="none" w:sz="0" w:space="0" w:color="auto"/>
                <w:right w:val="none" w:sz="0" w:space="0" w:color="auto"/>
              </w:divBdr>
            </w:div>
            <w:div w:id="956180149">
              <w:marLeft w:val="0"/>
              <w:marRight w:val="0"/>
              <w:marTop w:val="0"/>
              <w:marBottom w:val="0"/>
              <w:divBdr>
                <w:top w:val="none" w:sz="0" w:space="0" w:color="auto"/>
                <w:left w:val="none" w:sz="0" w:space="0" w:color="auto"/>
                <w:bottom w:val="none" w:sz="0" w:space="0" w:color="auto"/>
                <w:right w:val="none" w:sz="0" w:space="0" w:color="auto"/>
              </w:divBdr>
            </w:div>
            <w:div w:id="1853954272">
              <w:marLeft w:val="0"/>
              <w:marRight w:val="0"/>
              <w:marTop w:val="0"/>
              <w:marBottom w:val="0"/>
              <w:divBdr>
                <w:top w:val="none" w:sz="0" w:space="0" w:color="auto"/>
                <w:left w:val="none" w:sz="0" w:space="0" w:color="auto"/>
                <w:bottom w:val="none" w:sz="0" w:space="0" w:color="auto"/>
                <w:right w:val="none" w:sz="0" w:space="0" w:color="auto"/>
              </w:divBdr>
            </w:div>
            <w:div w:id="1588266024">
              <w:marLeft w:val="0"/>
              <w:marRight w:val="0"/>
              <w:marTop w:val="0"/>
              <w:marBottom w:val="0"/>
              <w:divBdr>
                <w:top w:val="none" w:sz="0" w:space="0" w:color="auto"/>
                <w:left w:val="none" w:sz="0" w:space="0" w:color="auto"/>
                <w:bottom w:val="none" w:sz="0" w:space="0" w:color="auto"/>
                <w:right w:val="none" w:sz="0" w:space="0" w:color="auto"/>
              </w:divBdr>
            </w:div>
            <w:div w:id="6520113">
              <w:marLeft w:val="0"/>
              <w:marRight w:val="0"/>
              <w:marTop w:val="0"/>
              <w:marBottom w:val="0"/>
              <w:divBdr>
                <w:top w:val="none" w:sz="0" w:space="0" w:color="auto"/>
                <w:left w:val="none" w:sz="0" w:space="0" w:color="auto"/>
                <w:bottom w:val="none" w:sz="0" w:space="0" w:color="auto"/>
                <w:right w:val="none" w:sz="0" w:space="0" w:color="auto"/>
              </w:divBdr>
            </w:div>
            <w:div w:id="2008940840">
              <w:marLeft w:val="0"/>
              <w:marRight w:val="0"/>
              <w:marTop w:val="0"/>
              <w:marBottom w:val="0"/>
              <w:divBdr>
                <w:top w:val="none" w:sz="0" w:space="0" w:color="auto"/>
                <w:left w:val="none" w:sz="0" w:space="0" w:color="auto"/>
                <w:bottom w:val="none" w:sz="0" w:space="0" w:color="auto"/>
                <w:right w:val="none" w:sz="0" w:space="0" w:color="auto"/>
              </w:divBdr>
            </w:div>
            <w:div w:id="115832042">
              <w:marLeft w:val="0"/>
              <w:marRight w:val="0"/>
              <w:marTop w:val="0"/>
              <w:marBottom w:val="0"/>
              <w:divBdr>
                <w:top w:val="none" w:sz="0" w:space="0" w:color="auto"/>
                <w:left w:val="none" w:sz="0" w:space="0" w:color="auto"/>
                <w:bottom w:val="none" w:sz="0" w:space="0" w:color="auto"/>
                <w:right w:val="none" w:sz="0" w:space="0" w:color="auto"/>
              </w:divBdr>
            </w:div>
            <w:div w:id="1556431648">
              <w:marLeft w:val="0"/>
              <w:marRight w:val="0"/>
              <w:marTop w:val="0"/>
              <w:marBottom w:val="0"/>
              <w:divBdr>
                <w:top w:val="none" w:sz="0" w:space="0" w:color="auto"/>
                <w:left w:val="none" w:sz="0" w:space="0" w:color="auto"/>
                <w:bottom w:val="none" w:sz="0" w:space="0" w:color="auto"/>
                <w:right w:val="none" w:sz="0" w:space="0" w:color="auto"/>
              </w:divBdr>
            </w:div>
            <w:div w:id="894783019">
              <w:marLeft w:val="0"/>
              <w:marRight w:val="0"/>
              <w:marTop w:val="0"/>
              <w:marBottom w:val="0"/>
              <w:divBdr>
                <w:top w:val="none" w:sz="0" w:space="0" w:color="auto"/>
                <w:left w:val="none" w:sz="0" w:space="0" w:color="auto"/>
                <w:bottom w:val="none" w:sz="0" w:space="0" w:color="auto"/>
                <w:right w:val="none" w:sz="0" w:space="0" w:color="auto"/>
              </w:divBdr>
            </w:div>
            <w:div w:id="1501889684">
              <w:marLeft w:val="0"/>
              <w:marRight w:val="0"/>
              <w:marTop w:val="0"/>
              <w:marBottom w:val="0"/>
              <w:divBdr>
                <w:top w:val="none" w:sz="0" w:space="0" w:color="auto"/>
                <w:left w:val="none" w:sz="0" w:space="0" w:color="auto"/>
                <w:bottom w:val="none" w:sz="0" w:space="0" w:color="auto"/>
                <w:right w:val="none" w:sz="0" w:space="0" w:color="auto"/>
              </w:divBdr>
            </w:div>
            <w:div w:id="866143618">
              <w:marLeft w:val="0"/>
              <w:marRight w:val="0"/>
              <w:marTop w:val="0"/>
              <w:marBottom w:val="0"/>
              <w:divBdr>
                <w:top w:val="none" w:sz="0" w:space="0" w:color="auto"/>
                <w:left w:val="none" w:sz="0" w:space="0" w:color="auto"/>
                <w:bottom w:val="none" w:sz="0" w:space="0" w:color="auto"/>
                <w:right w:val="none" w:sz="0" w:space="0" w:color="auto"/>
              </w:divBdr>
            </w:div>
            <w:div w:id="10954992">
              <w:marLeft w:val="0"/>
              <w:marRight w:val="0"/>
              <w:marTop w:val="0"/>
              <w:marBottom w:val="0"/>
              <w:divBdr>
                <w:top w:val="none" w:sz="0" w:space="0" w:color="auto"/>
                <w:left w:val="none" w:sz="0" w:space="0" w:color="auto"/>
                <w:bottom w:val="none" w:sz="0" w:space="0" w:color="auto"/>
                <w:right w:val="none" w:sz="0" w:space="0" w:color="auto"/>
              </w:divBdr>
            </w:div>
            <w:div w:id="1934780932">
              <w:marLeft w:val="0"/>
              <w:marRight w:val="0"/>
              <w:marTop w:val="0"/>
              <w:marBottom w:val="0"/>
              <w:divBdr>
                <w:top w:val="none" w:sz="0" w:space="0" w:color="auto"/>
                <w:left w:val="none" w:sz="0" w:space="0" w:color="auto"/>
                <w:bottom w:val="none" w:sz="0" w:space="0" w:color="auto"/>
                <w:right w:val="none" w:sz="0" w:space="0" w:color="auto"/>
              </w:divBdr>
            </w:div>
            <w:div w:id="4938307">
              <w:marLeft w:val="0"/>
              <w:marRight w:val="0"/>
              <w:marTop w:val="0"/>
              <w:marBottom w:val="0"/>
              <w:divBdr>
                <w:top w:val="none" w:sz="0" w:space="0" w:color="auto"/>
                <w:left w:val="none" w:sz="0" w:space="0" w:color="auto"/>
                <w:bottom w:val="none" w:sz="0" w:space="0" w:color="auto"/>
                <w:right w:val="none" w:sz="0" w:space="0" w:color="auto"/>
              </w:divBdr>
            </w:div>
            <w:div w:id="866986880">
              <w:marLeft w:val="0"/>
              <w:marRight w:val="0"/>
              <w:marTop w:val="0"/>
              <w:marBottom w:val="0"/>
              <w:divBdr>
                <w:top w:val="none" w:sz="0" w:space="0" w:color="auto"/>
                <w:left w:val="none" w:sz="0" w:space="0" w:color="auto"/>
                <w:bottom w:val="none" w:sz="0" w:space="0" w:color="auto"/>
                <w:right w:val="none" w:sz="0" w:space="0" w:color="auto"/>
              </w:divBdr>
            </w:div>
            <w:div w:id="1102646223">
              <w:marLeft w:val="0"/>
              <w:marRight w:val="0"/>
              <w:marTop w:val="0"/>
              <w:marBottom w:val="0"/>
              <w:divBdr>
                <w:top w:val="none" w:sz="0" w:space="0" w:color="auto"/>
                <w:left w:val="none" w:sz="0" w:space="0" w:color="auto"/>
                <w:bottom w:val="none" w:sz="0" w:space="0" w:color="auto"/>
                <w:right w:val="none" w:sz="0" w:space="0" w:color="auto"/>
              </w:divBdr>
            </w:div>
          </w:divsChild>
        </w:div>
        <w:div w:id="1091777023">
          <w:marLeft w:val="0"/>
          <w:marRight w:val="0"/>
          <w:marTop w:val="0"/>
          <w:marBottom w:val="0"/>
          <w:divBdr>
            <w:top w:val="none" w:sz="0" w:space="0" w:color="auto"/>
            <w:left w:val="none" w:sz="0" w:space="0" w:color="auto"/>
            <w:bottom w:val="none" w:sz="0" w:space="0" w:color="auto"/>
            <w:right w:val="none" w:sz="0" w:space="0" w:color="auto"/>
          </w:divBdr>
          <w:divsChild>
            <w:div w:id="349338746">
              <w:marLeft w:val="0"/>
              <w:marRight w:val="0"/>
              <w:marTop w:val="0"/>
              <w:marBottom w:val="0"/>
              <w:divBdr>
                <w:top w:val="none" w:sz="0" w:space="0" w:color="auto"/>
                <w:left w:val="none" w:sz="0" w:space="0" w:color="auto"/>
                <w:bottom w:val="none" w:sz="0" w:space="0" w:color="auto"/>
                <w:right w:val="none" w:sz="0" w:space="0" w:color="auto"/>
              </w:divBdr>
            </w:div>
            <w:div w:id="777145244">
              <w:marLeft w:val="0"/>
              <w:marRight w:val="0"/>
              <w:marTop w:val="0"/>
              <w:marBottom w:val="0"/>
              <w:divBdr>
                <w:top w:val="none" w:sz="0" w:space="0" w:color="auto"/>
                <w:left w:val="none" w:sz="0" w:space="0" w:color="auto"/>
                <w:bottom w:val="none" w:sz="0" w:space="0" w:color="auto"/>
                <w:right w:val="none" w:sz="0" w:space="0" w:color="auto"/>
              </w:divBdr>
            </w:div>
            <w:div w:id="373773046">
              <w:marLeft w:val="0"/>
              <w:marRight w:val="0"/>
              <w:marTop w:val="0"/>
              <w:marBottom w:val="0"/>
              <w:divBdr>
                <w:top w:val="none" w:sz="0" w:space="0" w:color="auto"/>
                <w:left w:val="none" w:sz="0" w:space="0" w:color="auto"/>
                <w:bottom w:val="none" w:sz="0" w:space="0" w:color="auto"/>
                <w:right w:val="none" w:sz="0" w:space="0" w:color="auto"/>
              </w:divBdr>
            </w:div>
            <w:div w:id="1413502697">
              <w:marLeft w:val="0"/>
              <w:marRight w:val="0"/>
              <w:marTop w:val="0"/>
              <w:marBottom w:val="0"/>
              <w:divBdr>
                <w:top w:val="none" w:sz="0" w:space="0" w:color="auto"/>
                <w:left w:val="none" w:sz="0" w:space="0" w:color="auto"/>
                <w:bottom w:val="none" w:sz="0" w:space="0" w:color="auto"/>
                <w:right w:val="none" w:sz="0" w:space="0" w:color="auto"/>
              </w:divBdr>
            </w:div>
            <w:div w:id="893275631">
              <w:marLeft w:val="0"/>
              <w:marRight w:val="0"/>
              <w:marTop w:val="0"/>
              <w:marBottom w:val="0"/>
              <w:divBdr>
                <w:top w:val="none" w:sz="0" w:space="0" w:color="auto"/>
                <w:left w:val="none" w:sz="0" w:space="0" w:color="auto"/>
                <w:bottom w:val="none" w:sz="0" w:space="0" w:color="auto"/>
                <w:right w:val="none" w:sz="0" w:space="0" w:color="auto"/>
              </w:divBdr>
            </w:div>
            <w:div w:id="2010598582">
              <w:marLeft w:val="0"/>
              <w:marRight w:val="0"/>
              <w:marTop w:val="0"/>
              <w:marBottom w:val="0"/>
              <w:divBdr>
                <w:top w:val="none" w:sz="0" w:space="0" w:color="auto"/>
                <w:left w:val="none" w:sz="0" w:space="0" w:color="auto"/>
                <w:bottom w:val="none" w:sz="0" w:space="0" w:color="auto"/>
                <w:right w:val="none" w:sz="0" w:space="0" w:color="auto"/>
              </w:divBdr>
            </w:div>
            <w:div w:id="1917283459">
              <w:marLeft w:val="0"/>
              <w:marRight w:val="0"/>
              <w:marTop w:val="0"/>
              <w:marBottom w:val="0"/>
              <w:divBdr>
                <w:top w:val="none" w:sz="0" w:space="0" w:color="auto"/>
                <w:left w:val="none" w:sz="0" w:space="0" w:color="auto"/>
                <w:bottom w:val="none" w:sz="0" w:space="0" w:color="auto"/>
                <w:right w:val="none" w:sz="0" w:space="0" w:color="auto"/>
              </w:divBdr>
            </w:div>
            <w:div w:id="1955359246">
              <w:marLeft w:val="0"/>
              <w:marRight w:val="0"/>
              <w:marTop w:val="0"/>
              <w:marBottom w:val="0"/>
              <w:divBdr>
                <w:top w:val="none" w:sz="0" w:space="0" w:color="auto"/>
                <w:left w:val="none" w:sz="0" w:space="0" w:color="auto"/>
                <w:bottom w:val="none" w:sz="0" w:space="0" w:color="auto"/>
                <w:right w:val="none" w:sz="0" w:space="0" w:color="auto"/>
              </w:divBdr>
            </w:div>
            <w:div w:id="147094260">
              <w:marLeft w:val="0"/>
              <w:marRight w:val="0"/>
              <w:marTop w:val="0"/>
              <w:marBottom w:val="0"/>
              <w:divBdr>
                <w:top w:val="none" w:sz="0" w:space="0" w:color="auto"/>
                <w:left w:val="none" w:sz="0" w:space="0" w:color="auto"/>
                <w:bottom w:val="none" w:sz="0" w:space="0" w:color="auto"/>
                <w:right w:val="none" w:sz="0" w:space="0" w:color="auto"/>
              </w:divBdr>
            </w:div>
            <w:div w:id="542521743">
              <w:marLeft w:val="0"/>
              <w:marRight w:val="0"/>
              <w:marTop w:val="0"/>
              <w:marBottom w:val="0"/>
              <w:divBdr>
                <w:top w:val="none" w:sz="0" w:space="0" w:color="auto"/>
                <w:left w:val="none" w:sz="0" w:space="0" w:color="auto"/>
                <w:bottom w:val="none" w:sz="0" w:space="0" w:color="auto"/>
                <w:right w:val="none" w:sz="0" w:space="0" w:color="auto"/>
              </w:divBdr>
            </w:div>
            <w:div w:id="901141399">
              <w:marLeft w:val="0"/>
              <w:marRight w:val="0"/>
              <w:marTop w:val="0"/>
              <w:marBottom w:val="0"/>
              <w:divBdr>
                <w:top w:val="none" w:sz="0" w:space="0" w:color="auto"/>
                <w:left w:val="none" w:sz="0" w:space="0" w:color="auto"/>
                <w:bottom w:val="none" w:sz="0" w:space="0" w:color="auto"/>
                <w:right w:val="none" w:sz="0" w:space="0" w:color="auto"/>
              </w:divBdr>
            </w:div>
            <w:div w:id="1869368704">
              <w:marLeft w:val="0"/>
              <w:marRight w:val="0"/>
              <w:marTop w:val="0"/>
              <w:marBottom w:val="0"/>
              <w:divBdr>
                <w:top w:val="none" w:sz="0" w:space="0" w:color="auto"/>
                <w:left w:val="none" w:sz="0" w:space="0" w:color="auto"/>
                <w:bottom w:val="none" w:sz="0" w:space="0" w:color="auto"/>
                <w:right w:val="none" w:sz="0" w:space="0" w:color="auto"/>
              </w:divBdr>
            </w:div>
            <w:div w:id="291639988">
              <w:marLeft w:val="0"/>
              <w:marRight w:val="0"/>
              <w:marTop w:val="0"/>
              <w:marBottom w:val="0"/>
              <w:divBdr>
                <w:top w:val="none" w:sz="0" w:space="0" w:color="auto"/>
                <w:left w:val="none" w:sz="0" w:space="0" w:color="auto"/>
                <w:bottom w:val="none" w:sz="0" w:space="0" w:color="auto"/>
                <w:right w:val="none" w:sz="0" w:space="0" w:color="auto"/>
              </w:divBdr>
            </w:div>
            <w:div w:id="445513872">
              <w:marLeft w:val="0"/>
              <w:marRight w:val="0"/>
              <w:marTop w:val="0"/>
              <w:marBottom w:val="0"/>
              <w:divBdr>
                <w:top w:val="none" w:sz="0" w:space="0" w:color="auto"/>
                <w:left w:val="none" w:sz="0" w:space="0" w:color="auto"/>
                <w:bottom w:val="none" w:sz="0" w:space="0" w:color="auto"/>
                <w:right w:val="none" w:sz="0" w:space="0" w:color="auto"/>
              </w:divBdr>
            </w:div>
            <w:div w:id="795870910">
              <w:marLeft w:val="0"/>
              <w:marRight w:val="0"/>
              <w:marTop w:val="0"/>
              <w:marBottom w:val="0"/>
              <w:divBdr>
                <w:top w:val="none" w:sz="0" w:space="0" w:color="auto"/>
                <w:left w:val="none" w:sz="0" w:space="0" w:color="auto"/>
                <w:bottom w:val="none" w:sz="0" w:space="0" w:color="auto"/>
                <w:right w:val="none" w:sz="0" w:space="0" w:color="auto"/>
              </w:divBdr>
            </w:div>
            <w:div w:id="1011297539">
              <w:marLeft w:val="0"/>
              <w:marRight w:val="0"/>
              <w:marTop w:val="0"/>
              <w:marBottom w:val="0"/>
              <w:divBdr>
                <w:top w:val="none" w:sz="0" w:space="0" w:color="auto"/>
                <w:left w:val="none" w:sz="0" w:space="0" w:color="auto"/>
                <w:bottom w:val="none" w:sz="0" w:space="0" w:color="auto"/>
                <w:right w:val="none" w:sz="0" w:space="0" w:color="auto"/>
              </w:divBdr>
            </w:div>
            <w:div w:id="2122450930">
              <w:marLeft w:val="0"/>
              <w:marRight w:val="0"/>
              <w:marTop w:val="0"/>
              <w:marBottom w:val="0"/>
              <w:divBdr>
                <w:top w:val="none" w:sz="0" w:space="0" w:color="auto"/>
                <w:left w:val="none" w:sz="0" w:space="0" w:color="auto"/>
                <w:bottom w:val="none" w:sz="0" w:space="0" w:color="auto"/>
                <w:right w:val="none" w:sz="0" w:space="0" w:color="auto"/>
              </w:divBdr>
            </w:div>
            <w:div w:id="235942650">
              <w:marLeft w:val="0"/>
              <w:marRight w:val="0"/>
              <w:marTop w:val="0"/>
              <w:marBottom w:val="0"/>
              <w:divBdr>
                <w:top w:val="none" w:sz="0" w:space="0" w:color="auto"/>
                <w:left w:val="none" w:sz="0" w:space="0" w:color="auto"/>
                <w:bottom w:val="none" w:sz="0" w:space="0" w:color="auto"/>
                <w:right w:val="none" w:sz="0" w:space="0" w:color="auto"/>
              </w:divBdr>
            </w:div>
            <w:div w:id="1574660325">
              <w:marLeft w:val="0"/>
              <w:marRight w:val="0"/>
              <w:marTop w:val="0"/>
              <w:marBottom w:val="0"/>
              <w:divBdr>
                <w:top w:val="none" w:sz="0" w:space="0" w:color="auto"/>
                <w:left w:val="none" w:sz="0" w:space="0" w:color="auto"/>
                <w:bottom w:val="none" w:sz="0" w:space="0" w:color="auto"/>
                <w:right w:val="none" w:sz="0" w:space="0" w:color="auto"/>
              </w:divBdr>
            </w:div>
            <w:div w:id="487021950">
              <w:marLeft w:val="0"/>
              <w:marRight w:val="0"/>
              <w:marTop w:val="0"/>
              <w:marBottom w:val="0"/>
              <w:divBdr>
                <w:top w:val="none" w:sz="0" w:space="0" w:color="auto"/>
                <w:left w:val="none" w:sz="0" w:space="0" w:color="auto"/>
                <w:bottom w:val="none" w:sz="0" w:space="0" w:color="auto"/>
                <w:right w:val="none" w:sz="0" w:space="0" w:color="auto"/>
              </w:divBdr>
            </w:div>
          </w:divsChild>
        </w:div>
        <w:div w:id="898906657">
          <w:marLeft w:val="0"/>
          <w:marRight w:val="0"/>
          <w:marTop w:val="0"/>
          <w:marBottom w:val="0"/>
          <w:divBdr>
            <w:top w:val="none" w:sz="0" w:space="0" w:color="auto"/>
            <w:left w:val="none" w:sz="0" w:space="0" w:color="auto"/>
            <w:bottom w:val="none" w:sz="0" w:space="0" w:color="auto"/>
            <w:right w:val="none" w:sz="0" w:space="0" w:color="auto"/>
          </w:divBdr>
          <w:divsChild>
            <w:div w:id="1182010952">
              <w:marLeft w:val="0"/>
              <w:marRight w:val="0"/>
              <w:marTop w:val="0"/>
              <w:marBottom w:val="0"/>
              <w:divBdr>
                <w:top w:val="none" w:sz="0" w:space="0" w:color="auto"/>
                <w:left w:val="none" w:sz="0" w:space="0" w:color="auto"/>
                <w:bottom w:val="none" w:sz="0" w:space="0" w:color="auto"/>
                <w:right w:val="none" w:sz="0" w:space="0" w:color="auto"/>
              </w:divBdr>
            </w:div>
            <w:div w:id="1489008163">
              <w:marLeft w:val="0"/>
              <w:marRight w:val="0"/>
              <w:marTop w:val="0"/>
              <w:marBottom w:val="0"/>
              <w:divBdr>
                <w:top w:val="none" w:sz="0" w:space="0" w:color="auto"/>
                <w:left w:val="none" w:sz="0" w:space="0" w:color="auto"/>
                <w:bottom w:val="none" w:sz="0" w:space="0" w:color="auto"/>
                <w:right w:val="none" w:sz="0" w:space="0" w:color="auto"/>
              </w:divBdr>
            </w:div>
            <w:div w:id="1240940199">
              <w:marLeft w:val="0"/>
              <w:marRight w:val="0"/>
              <w:marTop w:val="0"/>
              <w:marBottom w:val="0"/>
              <w:divBdr>
                <w:top w:val="none" w:sz="0" w:space="0" w:color="auto"/>
                <w:left w:val="none" w:sz="0" w:space="0" w:color="auto"/>
                <w:bottom w:val="none" w:sz="0" w:space="0" w:color="auto"/>
                <w:right w:val="none" w:sz="0" w:space="0" w:color="auto"/>
              </w:divBdr>
            </w:div>
            <w:div w:id="154301148">
              <w:marLeft w:val="0"/>
              <w:marRight w:val="0"/>
              <w:marTop w:val="0"/>
              <w:marBottom w:val="0"/>
              <w:divBdr>
                <w:top w:val="none" w:sz="0" w:space="0" w:color="auto"/>
                <w:left w:val="none" w:sz="0" w:space="0" w:color="auto"/>
                <w:bottom w:val="none" w:sz="0" w:space="0" w:color="auto"/>
                <w:right w:val="none" w:sz="0" w:space="0" w:color="auto"/>
              </w:divBdr>
            </w:div>
            <w:div w:id="1035274809">
              <w:marLeft w:val="0"/>
              <w:marRight w:val="0"/>
              <w:marTop w:val="0"/>
              <w:marBottom w:val="0"/>
              <w:divBdr>
                <w:top w:val="none" w:sz="0" w:space="0" w:color="auto"/>
                <w:left w:val="none" w:sz="0" w:space="0" w:color="auto"/>
                <w:bottom w:val="none" w:sz="0" w:space="0" w:color="auto"/>
                <w:right w:val="none" w:sz="0" w:space="0" w:color="auto"/>
              </w:divBdr>
            </w:div>
            <w:div w:id="1899048066">
              <w:marLeft w:val="0"/>
              <w:marRight w:val="0"/>
              <w:marTop w:val="0"/>
              <w:marBottom w:val="0"/>
              <w:divBdr>
                <w:top w:val="none" w:sz="0" w:space="0" w:color="auto"/>
                <w:left w:val="none" w:sz="0" w:space="0" w:color="auto"/>
                <w:bottom w:val="none" w:sz="0" w:space="0" w:color="auto"/>
                <w:right w:val="none" w:sz="0" w:space="0" w:color="auto"/>
              </w:divBdr>
            </w:div>
            <w:div w:id="266040394">
              <w:marLeft w:val="0"/>
              <w:marRight w:val="0"/>
              <w:marTop w:val="0"/>
              <w:marBottom w:val="0"/>
              <w:divBdr>
                <w:top w:val="none" w:sz="0" w:space="0" w:color="auto"/>
                <w:left w:val="none" w:sz="0" w:space="0" w:color="auto"/>
                <w:bottom w:val="none" w:sz="0" w:space="0" w:color="auto"/>
                <w:right w:val="none" w:sz="0" w:space="0" w:color="auto"/>
              </w:divBdr>
            </w:div>
            <w:div w:id="2038193941">
              <w:marLeft w:val="0"/>
              <w:marRight w:val="0"/>
              <w:marTop w:val="0"/>
              <w:marBottom w:val="0"/>
              <w:divBdr>
                <w:top w:val="none" w:sz="0" w:space="0" w:color="auto"/>
                <w:left w:val="none" w:sz="0" w:space="0" w:color="auto"/>
                <w:bottom w:val="none" w:sz="0" w:space="0" w:color="auto"/>
                <w:right w:val="none" w:sz="0" w:space="0" w:color="auto"/>
              </w:divBdr>
            </w:div>
            <w:div w:id="808670128">
              <w:marLeft w:val="0"/>
              <w:marRight w:val="0"/>
              <w:marTop w:val="0"/>
              <w:marBottom w:val="0"/>
              <w:divBdr>
                <w:top w:val="none" w:sz="0" w:space="0" w:color="auto"/>
                <w:left w:val="none" w:sz="0" w:space="0" w:color="auto"/>
                <w:bottom w:val="none" w:sz="0" w:space="0" w:color="auto"/>
                <w:right w:val="none" w:sz="0" w:space="0" w:color="auto"/>
              </w:divBdr>
            </w:div>
            <w:div w:id="1866283422">
              <w:marLeft w:val="0"/>
              <w:marRight w:val="0"/>
              <w:marTop w:val="0"/>
              <w:marBottom w:val="0"/>
              <w:divBdr>
                <w:top w:val="none" w:sz="0" w:space="0" w:color="auto"/>
                <w:left w:val="none" w:sz="0" w:space="0" w:color="auto"/>
                <w:bottom w:val="none" w:sz="0" w:space="0" w:color="auto"/>
                <w:right w:val="none" w:sz="0" w:space="0" w:color="auto"/>
              </w:divBdr>
            </w:div>
            <w:div w:id="27072150">
              <w:marLeft w:val="0"/>
              <w:marRight w:val="0"/>
              <w:marTop w:val="0"/>
              <w:marBottom w:val="0"/>
              <w:divBdr>
                <w:top w:val="none" w:sz="0" w:space="0" w:color="auto"/>
                <w:left w:val="none" w:sz="0" w:space="0" w:color="auto"/>
                <w:bottom w:val="none" w:sz="0" w:space="0" w:color="auto"/>
                <w:right w:val="none" w:sz="0" w:space="0" w:color="auto"/>
              </w:divBdr>
            </w:div>
            <w:div w:id="1802190841">
              <w:marLeft w:val="0"/>
              <w:marRight w:val="0"/>
              <w:marTop w:val="0"/>
              <w:marBottom w:val="0"/>
              <w:divBdr>
                <w:top w:val="none" w:sz="0" w:space="0" w:color="auto"/>
                <w:left w:val="none" w:sz="0" w:space="0" w:color="auto"/>
                <w:bottom w:val="none" w:sz="0" w:space="0" w:color="auto"/>
                <w:right w:val="none" w:sz="0" w:space="0" w:color="auto"/>
              </w:divBdr>
            </w:div>
            <w:div w:id="650645130">
              <w:marLeft w:val="0"/>
              <w:marRight w:val="0"/>
              <w:marTop w:val="0"/>
              <w:marBottom w:val="0"/>
              <w:divBdr>
                <w:top w:val="none" w:sz="0" w:space="0" w:color="auto"/>
                <w:left w:val="none" w:sz="0" w:space="0" w:color="auto"/>
                <w:bottom w:val="none" w:sz="0" w:space="0" w:color="auto"/>
                <w:right w:val="none" w:sz="0" w:space="0" w:color="auto"/>
              </w:divBdr>
            </w:div>
            <w:div w:id="415371676">
              <w:marLeft w:val="0"/>
              <w:marRight w:val="0"/>
              <w:marTop w:val="0"/>
              <w:marBottom w:val="0"/>
              <w:divBdr>
                <w:top w:val="none" w:sz="0" w:space="0" w:color="auto"/>
                <w:left w:val="none" w:sz="0" w:space="0" w:color="auto"/>
                <w:bottom w:val="none" w:sz="0" w:space="0" w:color="auto"/>
                <w:right w:val="none" w:sz="0" w:space="0" w:color="auto"/>
              </w:divBdr>
            </w:div>
            <w:div w:id="163860350">
              <w:marLeft w:val="0"/>
              <w:marRight w:val="0"/>
              <w:marTop w:val="0"/>
              <w:marBottom w:val="0"/>
              <w:divBdr>
                <w:top w:val="none" w:sz="0" w:space="0" w:color="auto"/>
                <w:left w:val="none" w:sz="0" w:space="0" w:color="auto"/>
                <w:bottom w:val="none" w:sz="0" w:space="0" w:color="auto"/>
                <w:right w:val="none" w:sz="0" w:space="0" w:color="auto"/>
              </w:divBdr>
            </w:div>
            <w:div w:id="1890606939">
              <w:marLeft w:val="0"/>
              <w:marRight w:val="0"/>
              <w:marTop w:val="0"/>
              <w:marBottom w:val="0"/>
              <w:divBdr>
                <w:top w:val="none" w:sz="0" w:space="0" w:color="auto"/>
                <w:left w:val="none" w:sz="0" w:space="0" w:color="auto"/>
                <w:bottom w:val="none" w:sz="0" w:space="0" w:color="auto"/>
                <w:right w:val="none" w:sz="0" w:space="0" w:color="auto"/>
              </w:divBdr>
            </w:div>
            <w:div w:id="1851674519">
              <w:marLeft w:val="0"/>
              <w:marRight w:val="0"/>
              <w:marTop w:val="0"/>
              <w:marBottom w:val="0"/>
              <w:divBdr>
                <w:top w:val="none" w:sz="0" w:space="0" w:color="auto"/>
                <w:left w:val="none" w:sz="0" w:space="0" w:color="auto"/>
                <w:bottom w:val="none" w:sz="0" w:space="0" w:color="auto"/>
                <w:right w:val="none" w:sz="0" w:space="0" w:color="auto"/>
              </w:divBdr>
            </w:div>
            <w:div w:id="124543329">
              <w:marLeft w:val="0"/>
              <w:marRight w:val="0"/>
              <w:marTop w:val="0"/>
              <w:marBottom w:val="0"/>
              <w:divBdr>
                <w:top w:val="none" w:sz="0" w:space="0" w:color="auto"/>
                <w:left w:val="none" w:sz="0" w:space="0" w:color="auto"/>
                <w:bottom w:val="none" w:sz="0" w:space="0" w:color="auto"/>
                <w:right w:val="none" w:sz="0" w:space="0" w:color="auto"/>
              </w:divBdr>
            </w:div>
            <w:div w:id="1431581951">
              <w:marLeft w:val="0"/>
              <w:marRight w:val="0"/>
              <w:marTop w:val="0"/>
              <w:marBottom w:val="0"/>
              <w:divBdr>
                <w:top w:val="none" w:sz="0" w:space="0" w:color="auto"/>
                <w:left w:val="none" w:sz="0" w:space="0" w:color="auto"/>
                <w:bottom w:val="none" w:sz="0" w:space="0" w:color="auto"/>
                <w:right w:val="none" w:sz="0" w:space="0" w:color="auto"/>
              </w:divBdr>
            </w:div>
            <w:div w:id="232856863">
              <w:marLeft w:val="0"/>
              <w:marRight w:val="0"/>
              <w:marTop w:val="0"/>
              <w:marBottom w:val="0"/>
              <w:divBdr>
                <w:top w:val="none" w:sz="0" w:space="0" w:color="auto"/>
                <w:left w:val="none" w:sz="0" w:space="0" w:color="auto"/>
                <w:bottom w:val="none" w:sz="0" w:space="0" w:color="auto"/>
                <w:right w:val="none" w:sz="0" w:space="0" w:color="auto"/>
              </w:divBdr>
            </w:div>
          </w:divsChild>
        </w:div>
        <w:div w:id="137067906">
          <w:marLeft w:val="0"/>
          <w:marRight w:val="0"/>
          <w:marTop w:val="0"/>
          <w:marBottom w:val="0"/>
          <w:divBdr>
            <w:top w:val="none" w:sz="0" w:space="0" w:color="auto"/>
            <w:left w:val="none" w:sz="0" w:space="0" w:color="auto"/>
            <w:bottom w:val="none" w:sz="0" w:space="0" w:color="auto"/>
            <w:right w:val="none" w:sz="0" w:space="0" w:color="auto"/>
          </w:divBdr>
          <w:divsChild>
            <w:div w:id="1658799317">
              <w:marLeft w:val="0"/>
              <w:marRight w:val="0"/>
              <w:marTop w:val="0"/>
              <w:marBottom w:val="0"/>
              <w:divBdr>
                <w:top w:val="none" w:sz="0" w:space="0" w:color="auto"/>
                <w:left w:val="none" w:sz="0" w:space="0" w:color="auto"/>
                <w:bottom w:val="none" w:sz="0" w:space="0" w:color="auto"/>
                <w:right w:val="none" w:sz="0" w:space="0" w:color="auto"/>
              </w:divBdr>
            </w:div>
            <w:div w:id="1140415651">
              <w:marLeft w:val="0"/>
              <w:marRight w:val="0"/>
              <w:marTop w:val="0"/>
              <w:marBottom w:val="0"/>
              <w:divBdr>
                <w:top w:val="none" w:sz="0" w:space="0" w:color="auto"/>
                <w:left w:val="none" w:sz="0" w:space="0" w:color="auto"/>
                <w:bottom w:val="none" w:sz="0" w:space="0" w:color="auto"/>
                <w:right w:val="none" w:sz="0" w:space="0" w:color="auto"/>
              </w:divBdr>
            </w:div>
            <w:div w:id="483158061">
              <w:marLeft w:val="0"/>
              <w:marRight w:val="0"/>
              <w:marTop w:val="0"/>
              <w:marBottom w:val="0"/>
              <w:divBdr>
                <w:top w:val="none" w:sz="0" w:space="0" w:color="auto"/>
                <w:left w:val="none" w:sz="0" w:space="0" w:color="auto"/>
                <w:bottom w:val="none" w:sz="0" w:space="0" w:color="auto"/>
                <w:right w:val="none" w:sz="0" w:space="0" w:color="auto"/>
              </w:divBdr>
            </w:div>
            <w:div w:id="1429619757">
              <w:marLeft w:val="0"/>
              <w:marRight w:val="0"/>
              <w:marTop w:val="0"/>
              <w:marBottom w:val="0"/>
              <w:divBdr>
                <w:top w:val="none" w:sz="0" w:space="0" w:color="auto"/>
                <w:left w:val="none" w:sz="0" w:space="0" w:color="auto"/>
                <w:bottom w:val="none" w:sz="0" w:space="0" w:color="auto"/>
                <w:right w:val="none" w:sz="0" w:space="0" w:color="auto"/>
              </w:divBdr>
            </w:div>
            <w:div w:id="1198204056">
              <w:marLeft w:val="0"/>
              <w:marRight w:val="0"/>
              <w:marTop w:val="0"/>
              <w:marBottom w:val="0"/>
              <w:divBdr>
                <w:top w:val="none" w:sz="0" w:space="0" w:color="auto"/>
                <w:left w:val="none" w:sz="0" w:space="0" w:color="auto"/>
                <w:bottom w:val="none" w:sz="0" w:space="0" w:color="auto"/>
                <w:right w:val="none" w:sz="0" w:space="0" w:color="auto"/>
              </w:divBdr>
            </w:div>
            <w:div w:id="2070959925">
              <w:marLeft w:val="0"/>
              <w:marRight w:val="0"/>
              <w:marTop w:val="0"/>
              <w:marBottom w:val="0"/>
              <w:divBdr>
                <w:top w:val="none" w:sz="0" w:space="0" w:color="auto"/>
                <w:left w:val="none" w:sz="0" w:space="0" w:color="auto"/>
                <w:bottom w:val="none" w:sz="0" w:space="0" w:color="auto"/>
                <w:right w:val="none" w:sz="0" w:space="0" w:color="auto"/>
              </w:divBdr>
            </w:div>
            <w:div w:id="27029260">
              <w:marLeft w:val="0"/>
              <w:marRight w:val="0"/>
              <w:marTop w:val="0"/>
              <w:marBottom w:val="0"/>
              <w:divBdr>
                <w:top w:val="none" w:sz="0" w:space="0" w:color="auto"/>
                <w:left w:val="none" w:sz="0" w:space="0" w:color="auto"/>
                <w:bottom w:val="none" w:sz="0" w:space="0" w:color="auto"/>
                <w:right w:val="none" w:sz="0" w:space="0" w:color="auto"/>
              </w:divBdr>
            </w:div>
            <w:div w:id="1972205368">
              <w:marLeft w:val="0"/>
              <w:marRight w:val="0"/>
              <w:marTop w:val="0"/>
              <w:marBottom w:val="0"/>
              <w:divBdr>
                <w:top w:val="none" w:sz="0" w:space="0" w:color="auto"/>
                <w:left w:val="none" w:sz="0" w:space="0" w:color="auto"/>
                <w:bottom w:val="none" w:sz="0" w:space="0" w:color="auto"/>
                <w:right w:val="none" w:sz="0" w:space="0" w:color="auto"/>
              </w:divBdr>
            </w:div>
            <w:div w:id="1288973257">
              <w:marLeft w:val="0"/>
              <w:marRight w:val="0"/>
              <w:marTop w:val="0"/>
              <w:marBottom w:val="0"/>
              <w:divBdr>
                <w:top w:val="none" w:sz="0" w:space="0" w:color="auto"/>
                <w:left w:val="none" w:sz="0" w:space="0" w:color="auto"/>
                <w:bottom w:val="none" w:sz="0" w:space="0" w:color="auto"/>
                <w:right w:val="none" w:sz="0" w:space="0" w:color="auto"/>
              </w:divBdr>
            </w:div>
            <w:div w:id="1168908696">
              <w:marLeft w:val="0"/>
              <w:marRight w:val="0"/>
              <w:marTop w:val="0"/>
              <w:marBottom w:val="0"/>
              <w:divBdr>
                <w:top w:val="none" w:sz="0" w:space="0" w:color="auto"/>
                <w:left w:val="none" w:sz="0" w:space="0" w:color="auto"/>
                <w:bottom w:val="none" w:sz="0" w:space="0" w:color="auto"/>
                <w:right w:val="none" w:sz="0" w:space="0" w:color="auto"/>
              </w:divBdr>
            </w:div>
            <w:div w:id="1542591049">
              <w:marLeft w:val="0"/>
              <w:marRight w:val="0"/>
              <w:marTop w:val="0"/>
              <w:marBottom w:val="0"/>
              <w:divBdr>
                <w:top w:val="none" w:sz="0" w:space="0" w:color="auto"/>
                <w:left w:val="none" w:sz="0" w:space="0" w:color="auto"/>
                <w:bottom w:val="none" w:sz="0" w:space="0" w:color="auto"/>
                <w:right w:val="none" w:sz="0" w:space="0" w:color="auto"/>
              </w:divBdr>
            </w:div>
            <w:div w:id="36440541">
              <w:marLeft w:val="0"/>
              <w:marRight w:val="0"/>
              <w:marTop w:val="0"/>
              <w:marBottom w:val="0"/>
              <w:divBdr>
                <w:top w:val="none" w:sz="0" w:space="0" w:color="auto"/>
                <w:left w:val="none" w:sz="0" w:space="0" w:color="auto"/>
                <w:bottom w:val="none" w:sz="0" w:space="0" w:color="auto"/>
                <w:right w:val="none" w:sz="0" w:space="0" w:color="auto"/>
              </w:divBdr>
            </w:div>
            <w:div w:id="1810970628">
              <w:marLeft w:val="0"/>
              <w:marRight w:val="0"/>
              <w:marTop w:val="0"/>
              <w:marBottom w:val="0"/>
              <w:divBdr>
                <w:top w:val="none" w:sz="0" w:space="0" w:color="auto"/>
                <w:left w:val="none" w:sz="0" w:space="0" w:color="auto"/>
                <w:bottom w:val="none" w:sz="0" w:space="0" w:color="auto"/>
                <w:right w:val="none" w:sz="0" w:space="0" w:color="auto"/>
              </w:divBdr>
            </w:div>
            <w:div w:id="101195004">
              <w:marLeft w:val="0"/>
              <w:marRight w:val="0"/>
              <w:marTop w:val="0"/>
              <w:marBottom w:val="0"/>
              <w:divBdr>
                <w:top w:val="none" w:sz="0" w:space="0" w:color="auto"/>
                <w:left w:val="none" w:sz="0" w:space="0" w:color="auto"/>
                <w:bottom w:val="none" w:sz="0" w:space="0" w:color="auto"/>
                <w:right w:val="none" w:sz="0" w:space="0" w:color="auto"/>
              </w:divBdr>
            </w:div>
            <w:div w:id="242882309">
              <w:marLeft w:val="0"/>
              <w:marRight w:val="0"/>
              <w:marTop w:val="0"/>
              <w:marBottom w:val="0"/>
              <w:divBdr>
                <w:top w:val="none" w:sz="0" w:space="0" w:color="auto"/>
                <w:left w:val="none" w:sz="0" w:space="0" w:color="auto"/>
                <w:bottom w:val="none" w:sz="0" w:space="0" w:color="auto"/>
                <w:right w:val="none" w:sz="0" w:space="0" w:color="auto"/>
              </w:divBdr>
            </w:div>
            <w:div w:id="978143638">
              <w:marLeft w:val="0"/>
              <w:marRight w:val="0"/>
              <w:marTop w:val="0"/>
              <w:marBottom w:val="0"/>
              <w:divBdr>
                <w:top w:val="none" w:sz="0" w:space="0" w:color="auto"/>
                <w:left w:val="none" w:sz="0" w:space="0" w:color="auto"/>
                <w:bottom w:val="none" w:sz="0" w:space="0" w:color="auto"/>
                <w:right w:val="none" w:sz="0" w:space="0" w:color="auto"/>
              </w:divBdr>
            </w:div>
            <w:div w:id="621032046">
              <w:marLeft w:val="0"/>
              <w:marRight w:val="0"/>
              <w:marTop w:val="0"/>
              <w:marBottom w:val="0"/>
              <w:divBdr>
                <w:top w:val="none" w:sz="0" w:space="0" w:color="auto"/>
                <w:left w:val="none" w:sz="0" w:space="0" w:color="auto"/>
                <w:bottom w:val="none" w:sz="0" w:space="0" w:color="auto"/>
                <w:right w:val="none" w:sz="0" w:space="0" w:color="auto"/>
              </w:divBdr>
            </w:div>
            <w:div w:id="277421374">
              <w:marLeft w:val="0"/>
              <w:marRight w:val="0"/>
              <w:marTop w:val="0"/>
              <w:marBottom w:val="0"/>
              <w:divBdr>
                <w:top w:val="none" w:sz="0" w:space="0" w:color="auto"/>
                <w:left w:val="none" w:sz="0" w:space="0" w:color="auto"/>
                <w:bottom w:val="none" w:sz="0" w:space="0" w:color="auto"/>
                <w:right w:val="none" w:sz="0" w:space="0" w:color="auto"/>
              </w:divBdr>
            </w:div>
            <w:div w:id="1369451125">
              <w:marLeft w:val="0"/>
              <w:marRight w:val="0"/>
              <w:marTop w:val="0"/>
              <w:marBottom w:val="0"/>
              <w:divBdr>
                <w:top w:val="none" w:sz="0" w:space="0" w:color="auto"/>
                <w:left w:val="none" w:sz="0" w:space="0" w:color="auto"/>
                <w:bottom w:val="none" w:sz="0" w:space="0" w:color="auto"/>
                <w:right w:val="none" w:sz="0" w:space="0" w:color="auto"/>
              </w:divBdr>
            </w:div>
            <w:div w:id="772164628">
              <w:marLeft w:val="0"/>
              <w:marRight w:val="0"/>
              <w:marTop w:val="0"/>
              <w:marBottom w:val="0"/>
              <w:divBdr>
                <w:top w:val="none" w:sz="0" w:space="0" w:color="auto"/>
                <w:left w:val="none" w:sz="0" w:space="0" w:color="auto"/>
                <w:bottom w:val="none" w:sz="0" w:space="0" w:color="auto"/>
                <w:right w:val="none" w:sz="0" w:space="0" w:color="auto"/>
              </w:divBdr>
            </w:div>
            <w:div w:id="1396388691">
              <w:marLeft w:val="0"/>
              <w:marRight w:val="0"/>
              <w:marTop w:val="0"/>
              <w:marBottom w:val="0"/>
              <w:divBdr>
                <w:top w:val="none" w:sz="0" w:space="0" w:color="auto"/>
                <w:left w:val="none" w:sz="0" w:space="0" w:color="auto"/>
                <w:bottom w:val="none" w:sz="0" w:space="0" w:color="auto"/>
                <w:right w:val="none" w:sz="0" w:space="0" w:color="auto"/>
              </w:divBdr>
            </w:div>
          </w:divsChild>
        </w:div>
        <w:div w:id="18285938">
          <w:marLeft w:val="0"/>
          <w:marRight w:val="0"/>
          <w:marTop w:val="0"/>
          <w:marBottom w:val="0"/>
          <w:divBdr>
            <w:top w:val="none" w:sz="0" w:space="0" w:color="auto"/>
            <w:left w:val="none" w:sz="0" w:space="0" w:color="auto"/>
            <w:bottom w:val="none" w:sz="0" w:space="0" w:color="auto"/>
            <w:right w:val="none" w:sz="0" w:space="0" w:color="auto"/>
          </w:divBdr>
        </w:div>
        <w:div w:id="46994868">
          <w:marLeft w:val="0"/>
          <w:marRight w:val="0"/>
          <w:marTop w:val="0"/>
          <w:marBottom w:val="0"/>
          <w:divBdr>
            <w:top w:val="none" w:sz="0" w:space="0" w:color="auto"/>
            <w:left w:val="none" w:sz="0" w:space="0" w:color="auto"/>
            <w:bottom w:val="none" w:sz="0" w:space="0" w:color="auto"/>
            <w:right w:val="none" w:sz="0" w:space="0" w:color="auto"/>
          </w:divBdr>
        </w:div>
        <w:div w:id="654842843">
          <w:marLeft w:val="0"/>
          <w:marRight w:val="0"/>
          <w:marTop w:val="0"/>
          <w:marBottom w:val="0"/>
          <w:divBdr>
            <w:top w:val="none" w:sz="0" w:space="0" w:color="auto"/>
            <w:left w:val="none" w:sz="0" w:space="0" w:color="auto"/>
            <w:bottom w:val="none" w:sz="0" w:space="0" w:color="auto"/>
            <w:right w:val="none" w:sz="0" w:space="0" w:color="auto"/>
          </w:divBdr>
        </w:div>
        <w:div w:id="1036003018">
          <w:marLeft w:val="0"/>
          <w:marRight w:val="0"/>
          <w:marTop w:val="0"/>
          <w:marBottom w:val="0"/>
          <w:divBdr>
            <w:top w:val="none" w:sz="0" w:space="0" w:color="auto"/>
            <w:left w:val="none" w:sz="0" w:space="0" w:color="auto"/>
            <w:bottom w:val="none" w:sz="0" w:space="0" w:color="auto"/>
            <w:right w:val="none" w:sz="0" w:space="0" w:color="auto"/>
          </w:divBdr>
        </w:div>
        <w:div w:id="755327365">
          <w:marLeft w:val="0"/>
          <w:marRight w:val="0"/>
          <w:marTop w:val="0"/>
          <w:marBottom w:val="0"/>
          <w:divBdr>
            <w:top w:val="none" w:sz="0" w:space="0" w:color="auto"/>
            <w:left w:val="none" w:sz="0" w:space="0" w:color="auto"/>
            <w:bottom w:val="none" w:sz="0" w:space="0" w:color="auto"/>
            <w:right w:val="none" w:sz="0" w:space="0" w:color="auto"/>
          </w:divBdr>
        </w:div>
        <w:div w:id="1578982211">
          <w:marLeft w:val="0"/>
          <w:marRight w:val="0"/>
          <w:marTop w:val="0"/>
          <w:marBottom w:val="0"/>
          <w:divBdr>
            <w:top w:val="none" w:sz="0" w:space="0" w:color="auto"/>
            <w:left w:val="none" w:sz="0" w:space="0" w:color="auto"/>
            <w:bottom w:val="none" w:sz="0" w:space="0" w:color="auto"/>
            <w:right w:val="none" w:sz="0" w:space="0" w:color="auto"/>
          </w:divBdr>
        </w:div>
        <w:div w:id="1092900571">
          <w:marLeft w:val="0"/>
          <w:marRight w:val="0"/>
          <w:marTop w:val="0"/>
          <w:marBottom w:val="0"/>
          <w:divBdr>
            <w:top w:val="none" w:sz="0" w:space="0" w:color="auto"/>
            <w:left w:val="none" w:sz="0" w:space="0" w:color="auto"/>
            <w:bottom w:val="none" w:sz="0" w:space="0" w:color="auto"/>
            <w:right w:val="none" w:sz="0" w:space="0" w:color="auto"/>
          </w:divBdr>
        </w:div>
        <w:div w:id="790130221">
          <w:marLeft w:val="0"/>
          <w:marRight w:val="0"/>
          <w:marTop w:val="0"/>
          <w:marBottom w:val="0"/>
          <w:divBdr>
            <w:top w:val="none" w:sz="0" w:space="0" w:color="auto"/>
            <w:left w:val="none" w:sz="0" w:space="0" w:color="auto"/>
            <w:bottom w:val="none" w:sz="0" w:space="0" w:color="auto"/>
            <w:right w:val="none" w:sz="0" w:space="0" w:color="auto"/>
          </w:divBdr>
        </w:div>
        <w:div w:id="821506542">
          <w:marLeft w:val="0"/>
          <w:marRight w:val="0"/>
          <w:marTop w:val="0"/>
          <w:marBottom w:val="0"/>
          <w:divBdr>
            <w:top w:val="none" w:sz="0" w:space="0" w:color="auto"/>
            <w:left w:val="none" w:sz="0" w:space="0" w:color="auto"/>
            <w:bottom w:val="none" w:sz="0" w:space="0" w:color="auto"/>
            <w:right w:val="none" w:sz="0" w:space="0" w:color="auto"/>
          </w:divBdr>
          <w:divsChild>
            <w:div w:id="614945452">
              <w:marLeft w:val="-75"/>
              <w:marRight w:val="0"/>
              <w:marTop w:val="30"/>
              <w:marBottom w:val="30"/>
              <w:divBdr>
                <w:top w:val="none" w:sz="0" w:space="0" w:color="auto"/>
                <w:left w:val="none" w:sz="0" w:space="0" w:color="auto"/>
                <w:bottom w:val="none" w:sz="0" w:space="0" w:color="auto"/>
                <w:right w:val="none" w:sz="0" w:space="0" w:color="auto"/>
              </w:divBdr>
              <w:divsChild>
                <w:div w:id="233273600">
                  <w:marLeft w:val="0"/>
                  <w:marRight w:val="0"/>
                  <w:marTop w:val="0"/>
                  <w:marBottom w:val="0"/>
                  <w:divBdr>
                    <w:top w:val="none" w:sz="0" w:space="0" w:color="auto"/>
                    <w:left w:val="none" w:sz="0" w:space="0" w:color="auto"/>
                    <w:bottom w:val="none" w:sz="0" w:space="0" w:color="auto"/>
                    <w:right w:val="none" w:sz="0" w:space="0" w:color="auto"/>
                  </w:divBdr>
                  <w:divsChild>
                    <w:div w:id="1265961925">
                      <w:marLeft w:val="0"/>
                      <w:marRight w:val="0"/>
                      <w:marTop w:val="0"/>
                      <w:marBottom w:val="0"/>
                      <w:divBdr>
                        <w:top w:val="none" w:sz="0" w:space="0" w:color="auto"/>
                        <w:left w:val="none" w:sz="0" w:space="0" w:color="auto"/>
                        <w:bottom w:val="none" w:sz="0" w:space="0" w:color="auto"/>
                        <w:right w:val="none" w:sz="0" w:space="0" w:color="auto"/>
                      </w:divBdr>
                    </w:div>
                  </w:divsChild>
                </w:div>
                <w:div w:id="733165125">
                  <w:marLeft w:val="0"/>
                  <w:marRight w:val="0"/>
                  <w:marTop w:val="0"/>
                  <w:marBottom w:val="0"/>
                  <w:divBdr>
                    <w:top w:val="none" w:sz="0" w:space="0" w:color="auto"/>
                    <w:left w:val="none" w:sz="0" w:space="0" w:color="auto"/>
                    <w:bottom w:val="none" w:sz="0" w:space="0" w:color="auto"/>
                    <w:right w:val="none" w:sz="0" w:space="0" w:color="auto"/>
                  </w:divBdr>
                  <w:divsChild>
                    <w:div w:id="308092204">
                      <w:marLeft w:val="0"/>
                      <w:marRight w:val="0"/>
                      <w:marTop w:val="0"/>
                      <w:marBottom w:val="0"/>
                      <w:divBdr>
                        <w:top w:val="none" w:sz="0" w:space="0" w:color="auto"/>
                        <w:left w:val="none" w:sz="0" w:space="0" w:color="auto"/>
                        <w:bottom w:val="none" w:sz="0" w:space="0" w:color="auto"/>
                        <w:right w:val="none" w:sz="0" w:space="0" w:color="auto"/>
                      </w:divBdr>
                    </w:div>
                  </w:divsChild>
                </w:div>
                <w:div w:id="724597525">
                  <w:marLeft w:val="0"/>
                  <w:marRight w:val="0"/>
                  <w:marTop w:val="0"/>
                  <w:marBottom w:val="0"/>
                  <w:divBdr>
                    <w:top w:val="none" w:sz="0" w:space="0" w:color="auto"/>
                    <w:left w:val="none" w:sz="0" w:space="0" w:color="auto"/>
                    <w:bottom w:val="none" w:sz="0" w:space="0" w:color="auto"/>
                    <w:right w:val="none" w:sz="0" w:space="0" w:color="auto"/>
                  </w:divBdr>
                  <w:divsChild>
                    <w:div w:id="2094161180">
                      <w:marLeft w:val="0"/>
                      <w:marRight w:val="0"/>
                      <w:marTop w:val="0"/>
                      <w:marBottom w:val="0"/>
                      <w:divBdr>
                        <w:top w:val="none" w:sz="0" w:space="0" w:color="auto"/>
                        <w:left w:val="none" w:sz="0" w:space="0" w:color="auto"/>
                        <w:bottom w:val="none" w:sz="0" w:space="0" w:color="auto"/>
                        <w:right w:val="none" w:sz="0" w:space="0" w:color="auto"/>
                      </w:divBdr>
                    </w:div>
                    <w:div w:id="7754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7922">
          <w:marLeft w:val="0"/>
          <w:marRight w:val="0"/>
          <w:marTop w:val="0"/>
          <w:marBottom w:val="0"/>
          <w:divBdr>
            <w:top w:val="none" w:sz="0" w:space="0" w:color="auto"/>
            <w:left w:val="none" w:sz="0" w:space="0" w:color="auto"/>
            <w:bottom w:val="none" w:sz="0" w:space="0" w:color="auto"/>
            <w:right w:val="none" w:sz="0" w:space="0" w:color="auto"/>
          </w:divBdr>
        </w:div>
        <w:div w:id="369570239">
          <w:marLeft w:val="0"/>
          <w:marRight w:val="0"/>
          <w:marTop w:val="0"/>
          <w:marBottom w:val="0"/>
          <w:divBdr>
            <w:top w:val="none" w:sz="0" w:space="0" w:color="auto"/>
            <w:left w:val="none" w:sz="0" w:space="0" w:color="auto"/>
            <w:bottom w:val="none" w:sz="0" w:space="0" w:color="auto"/>
            <w:right w:val="none" w:sz="0" w:space="0" w:color="auto"/>
          </w:divBdr>
        </w:div>
        <w:div w:id="81034168">
          <w:marLeft w:val="0"/>
          <w:marRight w:val="0"/>
          <w:marTop w:val="0"/>
          <w:marBottom w:val="0"/>
          <w:divBdr>
            <w:top w:val="none" w:sz="0" w:space="0" w:color="auto"/>
            <w:left w:val="none" w:sz="0" w:space="0" w:color="auto"/>
            <w:bottom w:val="none" w:sz="0" w:space="0" w:color="auto"/>
            <w:right w:val="none" w:sz="0" w:space="0" w:color="auto"/>
          </w:divBdr>
        </w:div>
        <w:div w:id="2069257924">
          <w:marLeft w:val="0"/>
          <w:marRight w:val="0"/>
          <w:marTop w:val="0"/>
          <w:marBottom w:val="0"/>
          <w:divBdr>
            <w:top w:val="none" w:sz="0" w:space="0" w:color="auto"/>
            <w:left w:val="none" w:sz="0" w:space="0" w:color="auto"/>
            <w:bottom w:val="none" w:sz="0" w:space="0" w:color="auto"/>
            <w:right w:val="none" w:sz="0" w:space="0" w:color="auto"/>
          </w:divBdr>
        </w:div>
        <w:div w:id="834422778">
          <w:marLeft w:val="0"/>
          <w:marRight w:val="0"/>
          <w:marTop w:val="0"/>
          <w:marBottom w:val="0"/>
          <w:divBdr>
            <w:top w:val="none" w:sz="0" w:space="0" w:color="auto"/>
            <w:left w:val="none" w:sz="0" w:space="0" w:color="auto"/>
            <w:bottom w:val="none" w:sz="0" w:space="0" w:color="auto"/>
            <w:right w:val="none" w:sz="0" w:space="0" w:color="auto"/>
          </w:divBdr>
        </w:div>
        <w:div w:id="1693874250">
          <w:marLeft w:val="0"/>
          <w:marRight w:val="0"/>
          <w:marTop w:val="0"/>
          <w:marBottom w:val="0"/>
          <w:divBdr>
            <w:top w:val="none" w:sz="0" w:space="0" w:color="auto"/>
            <w:left w:val="none" w:sz="0" w:space="0" w:color="auto"/>
            <w:bottom w:val="none" w:sz="0" w:space="0" w:color="auto"/>
            <w:right w:val="none" w:sz="0" w:space="0" w:color="auto"/>
          </w:divBdr>
        </w:div>
        <w:div w:id="1628271317">
          <w:marLeft w:val="0"/>
          <w:marRight w:val="0"/>
          <w:marTop w:val="0"/>
          <w:marBottom w:val="0"/>
          <w:divBdr>
            <w:top w:val="none" w:sz="0" w:space="0" w:color="auto"/>
            <w:left w:val="none" w:sz="0" w:space="0" w:color="auto"/>
            <w:bottom w:val="none" w:sz="0" w:space="0" w:color="auto"/>
            <w:right w:val="none" w:sz="0" w:space="0" w:color="auto"/>
          </w:divBdr>
        </w:div>
        <w:div w:id="138152167">
          <w:marLeft w:val="0"/>
          <w:marRight w:val="0"/>
          <w:marTop w:val="0"/>
          <w:marBottom w:val="0"/>
          <w:divBdr>
            <w:top w:val="none" w:sz="0" w:space="0" w:color="auto"/>
            <w:left w:val="none" w:sz="0" w:space="0" w:color="auto"/>
            <w:bottom w:val="none" w:sz="0" w:space="0" w:color="auto"/>
            <w:right w:val="none" w:sz="0" w:space="0" w:color="auto"/>
          </w:divBdr>
        </w:div>
        <w:div w:id="173493143">
          <w:marLeft w:val="0"/>
          <w:marRight w:val="0"/>
          <w:marTop w:val="0"/>
          <w:marBottom w:val="0"/>
          <w:divBdr>
            <w:top w:val="none" w:sz="0" w:space="0" w:color="auto"/>
            <w:left w:val="none" w:sz="0" w:space="0" w:color="auto"/>
            <w:bottom w:val="none" w:sz="0" w:space="0" w:color="auto"/>
            <w:right w:val="none" w:sz="0" w:space="0" w:color="auto"/>
          </w:divBdr>
        </w:div>
        <w:div w:id="47611087">
          <w:marLeft w:val="0"/>
          <w:marRight w:val="0"/>
          <w:marTop w:val="0"/>
          <w:marBottom w:val="0"/>
          <w:divBdr>
            <w:top w:val="none" w:sz="0" w:space="0" w:color="auto"/>
            <w:left w:val="none" w:sz="0" w:space="0" w:color="auto"/>
            <w:bottom w:val="none" w:sz="0" w:space="0" w:color="auto"/>
            <w:right w:val="none" w:sz="0" w:space="0" w:color="auto"/>
          </w:divBdr>
        </w:div>
        <w:div w:id="1210142191">
          <w:marLeft w:val="0"/>
          <w:marRight w:val="0"/>
          <w:marTop w:val="0"/>
          <w:marBottom w:val="0"/>
          <w:divBdr>
            <w:top w:val="none" w:sz="0" w:space="0" w:color="auto"/>
            <w:left w:val="none" w:sz="0" w:space="0" w:color="auto"/>
            <w:bottom w:val="none" w:sz="0" w:space="0" w:color="auto"/>
            <w:right w:val="none" w:sz="0" w:space="0" w:color="auto"/>
          </w:divBdr>
        </w:div>
        <w:div w:id="1550416843">
          <w:marLeft w:val="0"/>
          <w:marRight w:val="0"/>
          <w:marTop w:val="0"/>
          <w:marBottom w:val="0"/>
          <w:divBdr>
            <w:top w:val="none" w:sz="0" w:space="0" w:color="auto"/>
            <w:left w:val="none" w:sz="0" w:space="0" w:color="auto"/>
            <w:bottom w:val="none" w:sz="0" w:space="0" w:color="auto"/>
            <w:right w:val="none" w:sz="0" w:space="0" w:color="auto"/>
          </w:divBdr>
        </w:div>
        <w:div w:id="1014041233">
          <w:marLeft w:val="0"/>
          <w:marRight w:val="0"/>
          <w:marTop w:val="0"/>
          <w:marBottom w:val="0"/>
          <w:divBdr>
            <w:top w:val="none" w:sz="0" w:space="0" w:color="auto"/>
            <w:left w:val="none" w:sz="0" w:space="0" w:color="auto"/>
            <w:bottom w:val="none" w:sz="0" w:space="0" w:color="auto"/>
            <w:right w:val="none" w:sz="0" w:space="0" w:color="auto"/>
          </w:divBdr>
        </w:div>
        <w:div w:id="1982881241">
          <w:marLeft w:val="0"/>
          <w:marRight w:val="0"/>
          <w:marTop w:val="0"/>
          <w:marBottom w:val="0"/>
          <w:divBdr>
            <w:top w:val="none" w:sz="0" w:space="0" w:color="auto"/>
            <w:left w:val="none" w:sz="0" w:space="0" w:color="auto"/>
            <w:bottom w:val="none" w:sz="0" w:space="0" w:color="auto"/>
            <w:right w:val="none" w:sz="0" w:space="0" w:color="auto"/>
          </w:divBdr>
        </w:div>
        <w:div w:id="2061591740">
          <w:marLeft w:val="0"/>
          <w:marRight w:val="0"/>
          <w:marTop w:val="0"/>
          <w:marBottom w:val="0"/>
          <w:divBdr>
            <w:top w:val="none" w:sz="0" w:space="0" w:color="auto"/>
            <w:left w:val="none" w:sz="0" w:space="0" w:color="auto"/>
            <w:bottom w:val="none" w:sz="0" w:space="0" w:color="auto"/>
            <w:right w:val="none" w:sz="0" w:space="0" w:color="auto"/>
          </w:divBdr>
        </w:div>
        <w:div w:id="346489428">
          <w:marLeft w:val="0"/>
          <w:marRight w:val="0"/>
          <w:marTop w:val="0"/>
          <w:marBottom w:val="0"/>
          <w:divBdr>
            <w:top w:val="none" w:sz="0" w:space="0" w:color="auto"/>
            <w:left w:val="none" w:sz="0" w:space="0" w:color="auto"/>
            <w:bottom w:val="none" w:sz="0" w:space="0" w:color="auto"/>
            <w:right w:val="none" w:sz="0" w:space="0" w:color="auto"/>
          </w:divBdr>
        </w:div>
        <w:div w:id="1278024254">
          <w:marLeft w:val="0"/>
          <w:marRight w:val="0"/>
          <w:marTop w:val="0"/>
          <w:marBottom w:val="0"/>
          <w:divBdr>
            <w:top w:val="none" w:sz="0" w:space="0" w:color="auto"/>
            <w:left w:val="none" w:sz="0" w:space="0" w:color="auto"/>
            <w:bottom w:val="none" w:sz="0" w:space="0" w:color="auto"/>
            <w:right w:val="none" w:sz="0" w:space="0" w:color="auto"/>
          </w:divBdr>
        </w:div>
        <w:div w:id="1021054129">
          <w:marLeft w:val="0"/>
          <w:marRight w:val="0"/>
          <w:marTop w:val="0"/>
          <w:marBottom w:val="0"/>
          <w:divBdr>
            <w:top w:val="none" w:sz="0" w:space="0" w:color="auto"/>
            <w:left w:val="none" w:sz="0" w:space="0" w:color="auto"/>
            <w:bottom w:val="none" w:sz="0" w:space="0" w:color="auto"/>
            <w:right w:val="none" w:sz="0" w:space="0" w:color="auto"/>
          </w:divBdr>
        </w:div>
        <w:div w:id="1628663240">
          <w:marLeft w:val="0"/>
          <w:marRight w:val="0"/>
          <w:marTop w:val="0"/>
          <w:marBottom w:val="0"/>
          <w:divBdr>
            <w:top w:val="none" w:sz="0" w:space="0" w:color="auto"/>
            <w:left w:val="none" w:sz="0" w:space="0" w:color="auto"/>
            <w:bottom w:val="none" w:sz="0" w:space="0" w:color="auto"/>
            <w:right w:val="none" w:sz="0" w:space="0" w:color="auto"/>
          </w:divBdr>
        </w:div>
        <w:div w:id="1220626476">
          <w:marLeft w:val="0"/>
          <w:marRight w:val="0"/>
          <w:marTop w:val="0"/>
          <w:marBottom w:val="0"/>
          <w:divBdr>
            <w:top w:val="none" w:sz="0" w:space="0" w:color="auto"/>
            <w:left w:val="none" w:sz="0" w:space="0" w:color="auto"/>
            <w:bottom w:val="none" w:sz="0" w:space="0" w:color="auto"/>
            <w:right w:val="none" w:sz="0" w:space="0" w:color="auto"/>
          </w:divBdr>
        </w:div>
        <w:div w:id="1506045895">
          <w:marLeft w:val="0"/>
          <w:marRight w:val="0"/>
          <w:marTop w:val="0"/>
          <w:marBottom w:val="0"/>
          <w:divBdr>
            <w:top w:val="none" w:sz="0" w:space="0" w:color="auto"/>
            <w:left w:val="none" w:sz="0" w:space="0" w:color="auto"/>
            <w:bottom w:val="none" w:sz="0" w:space="0" w:color="auto"/>
            <w:right w:val="none" w:sz="0" w:space="0" w:color="auto"/>
          </w:divBdr>
        </w:div>
        <w:div w:id="1544755368">
          <w:marLeft w:val="0"/>
          <w:marRight w:val="0"/>
          <w:marTop w:val="0"/>
          <w:marBottom w:val="0"/>
          <w:divBdr>
            <w:top w:val="none" w:sz="0" w:space="0" w:color="auto"/>
            <w:left w:val="none" w:sz="0" w:space="0" w:color="auto"/>
            <w:bottom w:val="none" w:sz="0" w:space="0" w:color="auto"/>
            <w:right w:val="none" w:sz="0" w:space="0" w:color="auto"/>
          </w:divBdr>
        </w:div>
        <w:div w:id="1888833432">
          <w:marLeft w:val="0"/>
          <w:marRight w:val="0"/>
          <w:marTop w:val="0"/>
          <w:marBottom w:val="0"/>
          <w:divBdr>
            <w:top w:val="none" w:sz="0" w:space="0" w:color="auto"/>
            <w:left w:val="none" w:sz="0" w:space="0" w:color="auto"/>
            <w:bottom w:val="none" w:sz="0" w:space="0" w:color="auto"/>
            <w:right w:val="none" w:sz="0" w:space="0" w:color="auto"/>
          </w:divBdr>
        </w:div>
        <w:div w:id="555774173">
          <w:marLeft w:val="0"/>
          <w:marRight w:val="0"/>
          <w:marTop w:val="0"/>
          <w:marBottom w:val="0"/>
          <w:divBdr>
            <w:top w:val="none" w:sz="0" w:space="0" w:color="auto"/>
            <w:left w:val="none" w:sz="0" w:space="0" w:color="auto"/>
            <w:bottom w:val="none" w:sz="0" w:space="0" w:color="auto"/>
            <w:right w:val="none" w:sz="0" w:space="0" w:color="auto"/>
          </w:divBdr>
        </w:div>
        <w:div w:id="2007706423">
          <w:marLeft w:val="0"/>
          <w:marRight w:val="0"/>
          <w:marTop w:val="0"/>
          <w:marBottom w:val="0"/>
          <w:divBdr>
            <w:top w:val="none" w:sz="0" w:space="0" w:color="auto"/>
            <w:left w:val="none" w:sz="0" w:space="0" w:color="auto"/>
            <w:bottom w:val="none" w:sz="0" w:space="0" w:color="auto"/>
            <w:right w:val="none" w:sz="0" w:space="0" w:color="auto"/>
          </w:divBdr>
        </w:div>
        <w:div w:id="2045861131">
          <w:marLeft w:val="0"/>
          <w:marRight w:val="0"/>
          <w:marTop w:val="0"/>
          <w:marBottom w:val="0"/>
          <w:divBdr>
            <w:top w:val="none" w:sz="0" w:space="0" w:color="auto"/>
            <w:left w:val="none" w:sz="0" w:space="0" w:color="auto"/>
            <w:bottom w:val="none" w:sz="0" w:space="0" w:color="auto"/>
            <w:right w:val="none" w:sz="0" w:space="0" w:color="auto"/>
          </w:divBdr>
        </w:div>
        <w:div w:id="147136249">
          <w:marLeft w:val="0"/>
          <w:marRight w:val="0"/>
          <w:marTop w:val="0"/>
          <w:marBottom w:val="0"/>
          <w:divBdr>
            <w:top w:val="none" w:sz="0" w:space="0" w:color="auto"/>
            <w:left w:val="none" w:sz="0" w:space="0" w:color="auto"/>
            <w:bottom w:val="none" w:sz="0" w:space="0" w:color="auto"/>
            <w:right w:val="none" w:sz="0" w:space="0" w:color="auto"/>
          </w:divBdr>
        </w:div>
        <w:div w:id="1372268474">
          <w:marLeft w:val="0"/>
          <w:marRight w:val="0"/>
          <w:marTop w:val="0"/>
          <w:marBottom w:val="0"/>
          <w:divBdr>
            <w:top w:val="none" w:sz="0" w:space="0" w:color="auto"/>
            <w:left w:val="none" w:sz="0" w:space="0" w:color="auto"/>
            <w:bottom w:val="none" w:sz="0" w:space="0" w:color="auto"/>
            <w:right w:val="none" w:sz="0" w:space="0" w:color="auto"/>
          </w:divBdr>
        </w:div>
        <w:div w:id="649747958">
          <w:marLeft w:val="0"/>
          <w:marRight w:val="0"/>
          <w:marTop w:val="0"/>
          <w:marBottom w:val="0"/>
          <w:divBdr>
            <w:top w:val="none" w:sz="0" w:space="0" w:color="auto"/>
            <w:left w:val="none" w:sz="0" w:space="0" w:color="auto"/>
            <w:bottom w:val="none" w:sz="0" w:space="0" w:color="auto"/>
            <w:right w:val="none" w:sz="0" w:space="0" w:color="auto"/>
          </w:divBdr>
        </w:div>
      </w:divsChild>
    </w:div>
    <w:div w:id="184099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ja.Vizule@kase.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10158</Words>
  <Characters>5791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Vija Vizule</cp:lastModifiedBy>
  <cp:revision>2</cp:revision>
  <cp:lastPrinted>2014-11-27T12:59:00Z</cp:lastPrinted>
  <dcterms:created xsi:type="dcterms:W3CDTF">2024-10-31T09:27:00Z</dcterms:created>
  <dcterms:modified xsi:type="dcterms:W3CDTF">2024-10-31T09:27:00Z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