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E367E" w14:textId="77777777" w:rsidR="00816048" w:rsidRPr="002D3BB2" w:rsidRDefault="00816048" w:rsidP="002D3BB2">
      <w:pPr>
        <w:spacing w:after="0" w:line="240" w:lineRule="auto"/>
        <w:jc w:val="center"/>
        <w:rPr>
          <w:rFonts w:ascii="Times New Roman" w:hAnsi="Times New Roman" w:cs="Times New Roman"/>
          <w:b/>
          <w:bCs/>
          <w:sz w:val="24"/>
          <w:szCs w:val="24"/>
        </w:rPr>
      </w:pPr>
      <w:r w:rsidRPr="002D3BB2">
        <w:rPr>
          <w:rFonts w:ascii="Times New Roman" w:hAnsi="Times New Roman" w:cs="Times New Roman"/>
          <w:b/>
          <w:bCs/>
          <w:sz w:val="24"/>
          <w:szCs w:val="24"/>
        </w:rPr>
        <w:t>Informatīvais vebinārs par Vidējā termiņa budžeta plānošanas funkcionalitāti</w:t>
      </w:r>
    </w:p>
    <w:p w14:paraId="05ED4C21" w14:textId="77777777" w:rsidR="00816048" w:rsidRPr="002D3BB2" w:rsidRDefault="00816048" w:rsidP="002D3BB2">
      <w:pPr>
        <w:spacing w:after="0" w:line="240" w:lineRule="auto"/>
        <w:jc w:val="center"/>
        <w:rPr>
          <w:rFonts w:ascii="Times New Roman" w:hAnsi="Times New Roman" w:cs="Times New Roman"/>
          <w:b/>
          <w:bCs/>
          <w:sz w:val="24"/>
          <w:szCs w:val="24"/>
        </w:rPr>
      </w:pPr>
    </w:p>
    <w:p w14:paraId="7B8E44FB" w14:textId="25CD1CB3" w:rsidR="00816048" w:rsidRPr="002D3BB2" w:rsidRDefault="00816048" w:rsidP="002D3BB2">
      <w:pPr>
        <w:spacing w:after="0" w:line="240" w:lineRule="auto"/>
        <w:jc w:val="center"/>
        <w:rPr>
          <w:rFonts w:ascii="Times New Roman" w:hAnsi="Times New Roman" w:cs="Times New Roman"/>
          <w:b/>
          <w:bCs/>
          <w:sz w:val="24"/>
          <w:szCs w:val="24"/>
        </w:rPr>
      </w:pPr>
      <w:r w:rsidRPr="002D3BB2">
        <w:rPr>
          <w:rFonts w:ascii="Times New Roman" w:hAnsi="Times New Roman" w:cs="Times New Roman"/>
          <w:b/>
          <w:bCs/>
          <w:sz w:val="24"/>
          <w:szCs w:val="24"/>
        </w:rPr>
        <w:t>16.07.2026.</w:t>
      </w:r>
    </w:p>
    <w:p w14:paraId="1BF95DD4" w14:textId="77777777" w:rsidR="00816048" w:rsidRPr="002D3BB2" w:rsidRDefault="00816048" w:rsidP="002D3BB2">
      <w:pPr>
        <w:spacing w:after="0" w:line="240" w:lineRule="auto"/>
        <w:jc w:val="center"/>
        <w:rPr>
          <w:rFonts w:ascii="Times New Roman" w:hAnsi="Times New Roman" w:cs="Times New Roman"/>
          <w:b/>
          <w:bCs/>
          <w:sz w:val="24"/>
          <w:szCs w:val="24"/>
        </w:rPr>
      </w:pPr>
    </w:p>
    <w:p w14:paraId="48913F3E" w14:textId="77777777" w:rsidR="00816048" w:rsidRPr="002D3BB2" w:rsidRDefault="00816048" w:rsidP="002D3BB2">
      <w:pPr>
        <w:spacing w:after="0" w:line="240" w:lineRule="auto"/>
        <w:jc w:val="center"/>
        <w:rPr>
          <w:rFonts w:ascii="Times New Roman" w:hAnsi="Times New Roman" w:cs="Times New Roman"/>
          <w:sz w:val="24"/>
          <w:szCs w:val="24"/>
        </w:rPr>
      </w:pPr>
      <w:r w:rsidRPr="002D3BB2">
        <w:rPr>
          <w:rFonts w:ascii="Times New Roman" w:hAnsi="Times New Roman" w:cs="Times New Roman"/>
          <w:sz w:val="24"/>
          <w:szCs w:val="24"/>
        </w:rPr>
        <w:t>Jautājumi un atbildes</w:t>
      </w:r>
    </w:p>
    <w:p w14:paraId="780051A0" w14:textId="77777777" w:rsidR="006824AF" w:rsidRPr="002D3BB2" w:rsidRDefault="006824AF" w:rsidP="002D3BB2">
      <w:pPr>
        <w:spacing w:after="0" w:line="240" w:lineRule="auto"/>
        <w:jc w:val="both"/>
        <w:rPr>
          <w:rFonts w:ascii="Times New Roman" w:hAnsi="Times New Roman" w:cs="Times New Roman"/>
          <w:sz w:val="24"/>
          <w:szCs w:val="24"/>
        </w:rPr>
      </w:pPr>
    </w:p>
    <w:p w14:paraId="763197F1" w14:textId="77777777" w:rsidR="00E9793E" w:rsidRPr="002D3BB2" w:rsidRDefault="00E9793E" w:rsidP="002D3BB2">
      <w:pPr>
        <w:pBdr>
          <w:bottom w:val="single" w:sz="4" w:space="1" w:color="auto"/>
        </w:pBdr>
        <w:spacing w:after="0" w:line="240" w:lineRule="auto"/>
        <w:jc w:val="both"/>
        <w:rPr>
          <w:rFonts w:ascii="Times New Roman" w:hAnsi="Times New Roman" w:cs="Times New Roman"/>
          <w:sz w:val="24"/>
          <w:szCs w:val="24"/>
        </w:rPr>
      </w:pPr>
    </w:p>
    <w:p w14:paraId="2640D8EF" w14:textId="77777777" w:rsidR="0020019A" w:rsidRPr="002D3BB2" w:rsidRDefault="00816048"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b/>
          <w:bCs/>
          <w:sz w:val="24"/>
          <w:szCs w:val="24"/>
        </w:rPr>
        <w:t>JAUTĀJUMS:</w:t>
      </w:r>
      <w:r w:rsidRPr="002D3BB2">
        <w:rPr>
          <w:rFonts w:ascii="Times New Roman" w:hAnsi="Times New Roman" w:cs="Times New Roman"/>
          <w:sz w:val="24"/>
          <w:szCs w:val="24"/>
        </w:rPr>
        <w:t xml:space="preserve"> </w:t>
      </w:r>
    </w:p>
    <w:p w14:paraId="1D05E314" w14:textId="0446ABFE" w:rsidR="00816048" w:rsidRPr="002D3BB2" w:rsidRDefault="00816048"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sz w:val="24"/>
          <w:szCs w:val="24"/>
        </w:rPr>
        <w:t xml:space="preserve">Vai </w:t>
      </w:r>
      <w:r w:rsidR="00D42ED4" w:rsidRPr="002D3BB2">
        <w:rPr>
          <w:rFonts w:ascii="Times New Roman" w:hAnsi="Times New Roman" w:cs="Times New Roman"/>
          <w:sz w:val="24"/>
          <w:szCs w:val="24"/>
        </w:rPr>
        <w:t xml:space="preserve">pasākuma (izmaiņu) </w:t>
      </w:r>
      <w:r w:rsidRPr="002D3BB2">
        <w:rPr>
          <w:rFonts w:ascii="Times New Roman" w:hAnsi="Times New Roman" w:cs="Times New Roman"/>
          <w:sz w:val="24"/>
          <w:szCs w:val="24"/>
        </w:rPr>
        <w:t>kartīti var veidot ministrija par katru savu resora apakšprogrammu?</w:t>
      </w:r>
    </w:p>
    <w:p w14:paraId="319B2DFD" w14:textId="77777777" w:rsidR="00816048" w:rsidRPr="002D3BB2" w:rsidRDefault="00816048" w:rsidP="002D3BB2">
      <w:pPr>
        <w:spacing w:after="0" w:line="240" w:lineRule="auto"/>
        <w:jc w:val="both"/>
        <w:rPr>
          <w:rFonts w:ascii="Times New Roman" w:hAnsi="Times New Roman" w:cs="Times New Roman"/>
          <w:sz w:val="24"/>
          <w:szCs w:val="24"/>
        </w:rPr>
      </w:pPr>
    </w:p>
    <w:p w14:paraId="456625F2" w14:textId="77777777" w:rsidR="0020019A" w:rsidRPr="002D3BB2" w:rsidRDefault="00816048"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b/>
          <w:bCs/>
          <w:sz w:val="24"/>
          <w:szCs w:val="24"/>
        </w:rPr>
        <w:t>ATBILDE:</w:t>
      </w:r>
      <w:r w:rsidRPr="002D3BB2">
        <w:rPr>
          <w:rFonts w:ascii="Times New Roman" w:hAnsi="Times New Roman" w:cs="Times New Roman"/>
          <w:sz w:val="24"/>
          <w:szCs w:val="24"/>
        </w:rPr>
        <w:t xml:space="preserve"> </w:t>
      </w:r>
    </w:p>
    <w:p w14:paraId="05E5368F" w14:textId="280F4BD0" w:rsidR="00816048" w:rsidRPr="002D3BB2" w:rsidRDefault="00816048"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sz w:val="24"/>
          <w:szCs w:val="24"/>
        </w:rPr>
        <w:t>Kartīti veido pasākumam</w:t>
      </w:r>
      <w:r w:rsidR="0020019A" w:rsidRPr="002D3BB2">
        <w:rPr>
          <w:rFonts w:ascii="Times New Roman" w:hAnsi="Times New Roman" w:cs="Times New Roman"/>
          <w:sz w:val="24"/>
          <w:szCs w:val="24"/>
        </w:rPr>
        <w:t xml:space="preserve"> – ja pasākuma ietvaros veicamas izmaiņas vairākās resora programmās un/vai apakšprogrammās, veido vienu pasākuma kartīti</w:t>
      </w:r>
      <w:r w:rsidRPr="002D3BB2">
        <w:rPr>
          <w:rFonts w:ascii="Times New Roman" w:hAnsi="Times New Roman" w:cs="Times New Roman"/>
          <w:sz w:val="24"/>
          <w:szCs w:val="24"/>
        </w:rPr>
        <w:t>.</w:t>
      </w:r>
      <w:r w:rsidR="0020019A" w:rsidRPr="002D3BB2">
        <w:rPr>
          <w:rFonts w:ascii="Times New Roman" w:hAnsi="Times New Roman" w:cs="Times New Roman"/>
          <w:sz w:val="24"/>
          <w:szCs w:val="24"/>
        </w:rPr>
        <w:t xml:space="preserve"> Pasākuma kartīte apvieno pēc būtības vienotu pamatojumu konkrētām izmaiņām (piemēram, izmaiņas, kas saistītas ar konkrētu MK lēmumu(-iem), </w:t>
      </w:r>
      <w:r w:rsidR="00E9793E" w:rsidRPr="002D3BB2">
        <w:rPr>
          <w:rFonts w:ascii="Times New Roman" w:hAnsi="Times New Roman" w:cs="Times New Roman"/>
          <w:sz w:val="24"/>
          <w:szCs w:val="24"/>
        </w:rPr>
        <w:t>iekšēju pārdali ar vienotu pamatojumu).</w:t>
      </w:r>
      <w:r w:rsidRPr="002D3BB2">
        <w:rPr>
          <w:rFonts w:ascii="Times New Roman" w:hAnsi="Times New Roman" w:cs="Times New Roman"/>
          <w:sz w:val="24"/>
          <w:szCs w:val="24"/>
        </w:rPr>
        <w:t xml:space="preserve"> Ja pasākumā ir iesaistītas vairākas resora iestādes, vai tas ir </w:t>
      </w:r>
      <w:r w:rsidR="0020019A" w:rsidRPr="002D3BB2">
        <w:rPr>
          <w:rFonts w:ascii="Times New Roman" w:hAnsi="Times New Roman" w:cs="Times New Roman"/>
          <w:sz w:val="24"/>
          <w:szCs w:val="24"/>
        </w:rPr>
        <w:t>P</w:t>
      </w:r>
      <w:r w:rsidRPr="002D3BB2">
        <w:rPr>
          <w:rFonts w:ascii="Times New Roman" w:hAnsi="Times New Roman" w:cs="Times New Roman"/>
          <w:sz w:val="24"/>
          <w:szCs w:val="24"/>
        </w:rPr>
        <w:t>ārresoru pasākums, kartīti veido galvenais atbildīgais.</w:t>
      </w:r>
      <w:r w:rsidR="0020019A" w:rsidRPr="002D3BB2">
        <w:rPr>
          <w:rFonts w:ascii="Times New Roman" w:hAnsi="Times New Roman" w:cs="Times New Roman"/>
          <w:sz w:val="24"/>
          <w:szCs w:val="24"/>
        </w:rPr>
        <w:t xml:space="preserve"> Kartīti var izveidot gan iestādes, gan resora lietotājs ar "Vadīt" tiesībām e-pakalpojumu portāla Budžets sadaļā.</w:t>
      </w:r>
    </w:p>
    <w:p w14:paraId="0B931DB1" w14:textId="77777777" w:rsidR="0020019A" w:rsidRPr="002D3BB2" w:rsidRDefault="0020019A" w:rsidP="002D3BB2">
      <w:pPr>
        <w:pBdr>
          <w:bottom w:val="single" w:sz="4" w:space="1" w:color="auto"/>
        </w:pBdr>
        <w:spacing w:after="0" w:line="240" w:lineRule="auto"/>
        <w:jc w:val="both"/>
        <w:rPr>
          <w:rFonts w:ascii="Times New Roman" w:hAnsi="Times New Roman" w:cs="Times New Roman"/>
          <w:sz w:val="24"/>
          <w:szCs w:val="24"/>
        </w:rPr>
      </w:pPr>
    </w:p>
    <w:p w14:paraId="5EBC57B9" w14:textId="77777777" w:rsidR="00310890" w:rsidRDefault="00310890" w:rsidP="002D3BB2">
      <w:pPr>
        <w:spacing w:after="0" w:line="240" w:lineRule="auto"/>
        <w:jc w:val="both"/>
        <w:rPr>
          <w:rFonts w:ascii="Times New Roman" w:hAnsi="Times New Roman" w:cs="Times New Roman"/>
          <w:b/>
          <w:bCs/>
          <w:sz w:val="24"/>
          <w:szCs w:val="24"/>
        </w:rPr>
      </w:pPr>
    </w:p>
    <w:p w14:paraId="336C1AA6" w14:textId="0F87906D" w:rsidR="00E9793E" w:rsidRPr="002D3BB2" w:rsidRDefault="00816048"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b/>
          <w:bCs/>
          <w:sz w:val="24"/>
          <w:szCs w:val="24"/>
        </w:rPr>
        <w:t>JAUTĀJUMS:</w:t>
      </w:r>
      <w:r w:rsidRPr="002D3BB2">
        <w:rPr>
          <w:rFonts w:ascii="Times New Roman" w:hAnsi="Times New Roman" w:cs="Times New Roman"/>
          <w:sz w:val="24"/>
          <w:szCs w:val="24"/>
        </w:rPr>
        <w:t xml:space="preserve"> </w:t>
      </w:r>
    </w:p>
    <w:p w14:paraId="2A5E545C" w14:textId="4E0F1381" w:rsidR="00816048" w:rsidRPr="002D3BB2" w:rsidRDefault="00816048"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sz w:val="24"/>
          <w:szCs w:val="24"/>
        </w:rPr>
        <w:t>Vai tiesības būs jau automātiski piešķirtas vai jāpiesaka?</w:t>
      </w:r>
    </w:p>
    <w:p w14:paraId="19B8D927" w14:textId="77777777" w:rsidR="00816048" w:rsidRPr="002D3BB2" w:rsidRDefault="00816048" w:rsidP="002D3BB2">
      <w:pPr>
        <w:spacing w:after="0" w:line="240" w:lineRule="auto"/>
        <w:jc w:val="both"/>
        <w:rPr>
          <w:rFonts w:ascii="Times New Roman" w:hAnsi="Times New Roman" w:cs="Times New Roman"/>
          <w:sz w:val="24"/>
          <w:szCs w:val="24"/>
        </w:rPr>
      </w:pPr>
    </w:p>
    <w:p w14:paraId="252AC7FD" w14:textId="77777777" w:rsidR="00E9793E" w:rsidRPr="002D3BB2" w:rsidRDefault="00816048" w:rsidP="002D3BB2">
      <w:pPr>
        <w:spacing w:after="0" w:line="240" w:lineRule="auto"/>
        <w:jc w:val="both"/>
        <w:rPr>
          <w:rFonts w:ascii="Times New Roman" w:hAnsi="Times New Roman" w:cs="Times New Roman"/>
          <w:b/>
          <w:bCs/>
          <w:sz w:val="24"/>
          <w:szCs w:val="24"/>
        </w:rPr>
      </w:pPr>
      <w:r w:rsidRPr="002D3BB2">
        <w:rPr>
          <w:rFonts w:ascii="Times New Roman" w:hAnsi="Times New Roman" w:cs="Times New Roman"/>
          <w:b/>
          <w:bCs/>
          <w:sz w:val="24"/>
          <w:szCs w:val="24"/>
        </w:rPr>
        <w:t>ATBILDE:</w:t>
      </w:r>
    </w:p>
    <w:p w14:paraId="7FD70EFB" w14:textId="5ABA34CF" w:rsidR="00816048" w:rsidRPr="002D3BB2" w:rsidRDefault="00816048"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sz w:val="24"/>
          <w:szCs w:val="24"/>
        </w:rPr>
        <w:t xml:space="preserve">Ja </w:t>
      </w:r>
      <w:r w:rsidR="00E9793E" w:rsidRPr="002D3BB2">
        <w:rPr>
          <w:rFonts w:ascii="Times New Roman" w:hAnsi="Times New Roman" w:cs="Times New Roman"/>
          <w:sz w:val="24"/>
          <w:szCs w:val="24"/>
        </w:rPr>
        <w:t xml:space="preserve">lietotājam ir aktīvas pieejas tiesības "Vadīt" </w:t>
      </w:r>
      <w:r w:rsidRPr="002D3BB2">
        <w:rPr>
          <w:rFonts w:ascii="Times New Roman" w:hAnsi="Times New Roman" w:cs="Times New Roman"/>
          <w:sz w:val="24"/>
          <w:szCs w:val="24"/>
        </w:rPr>
        <w:t>Budžets sadaļā</w:t>
      </w:r>
      <w:r w:rsidR="00E9793E" w:rsidRPr="002D3BB2">
        <w:rPr>
          <w:rFonts w:ascii="Times New Roman" w:hAnsi="Times New Roman" w:cs="Times New Roman"/>
          <w:sz w:val="24"/>
          <w:szCs w:val="24"/>
        </w:rPr>
        <w:t xml:space="preserve">, </w:t>
      </w:r>
      <w:r w:rsidRPr="002D3BB2">
        <w:rPr>
          <w:rFonts w:ascii="Times New Roman" w:hAnsi="Times New Roman" w:cs="Times New Roman"/>
          <w:sz w:val="24"/>
          <w:szCs w:val="24"/>
        </w:rPr>
        <w:t>papildus tiesības nav nepieciešamas. Savas tiesības var pārbaudīt e-pakalpojumu portāla sadaļā Mani dati (labā augšējā stūrī).</w:t>
      </w:r>
    </w:p>
    <w:p w14:paraId="2E66EF9B" w14:textId="77777777" w:rsidR="00E9793E" w:rsidRPr="002D3BB2" w:rsidRDefault="00E9793E" w:rsidP="002D3BB2">
      <w:pPr>
        <w:pBdr>
          <w:bottom w:val="single" w:sz="4" w:space="1" w:color="auto"/>
        </w:pBdr>
        <w:spacing w:after="0" w:line="240" w:lineRule="auto"/>
        <w:jc w:val="both"/>
        <w:rPr>
          <w:rFonts w:ascii="Times New Roman" w:hAnsi="Times New Roman" w:cs="Times New Roman"/>
          <w:b/>
          <w:bCs/>
          <w:sz w:val="24"/>
          <w:szCs w:val="24"/>
        </w:rPr>
      </w:pPr>
    </w:p>
    <w:p w14:paraId="58B311C2" w14:textId="77777777" w:rsidR="00310890" w:rsidRDefault="00310890" w:rsidP="002D3BB2">
      <w:pPr>
        <w:spacing w:after="0" w:line="240" w:lineRule="auto"/>
        <w:jc w:val="both"/>
        <w:rPr>
          <w:rFonts w:ascii="Times New Roman" w:hAnsi="Times New Roman" w:cs="Times New Roman"/>
          <w:b/>
          <w:bCs/>
          <w:sz w:val="24"/>
          <w:szCs w:val="24"/>
        </w:rPr>
      </w:pPr>
    </w:p>
    <w:p w14:paraId="07A24772" w14:textId="7A7E41E6" w:rsidR="00E9793E" w:rsidRPr="002D3BB2" w:rsidRDefault="00816048" w:rsidP="002D3BB2">
      <w:pPr>
        <w:spacing w:after="0" w:line="240" w:lineRule="auto"/>
        <w:jc w:val="both"/>
        <w:rPr>
          <w:rFonts w:ascii="Times New Roman" w:hAnsi="Times New Roman" w:cs="Times New Roman"/>
          <w:b/>
          <w:bCs/>
          <w:sz w:val="24"/>
          <w:szCs w:val="24"/>
        </w:rPr>
      </w:pPr>
      <w:r w:rsidRPr="002D3BB2">
        <w:rPr>
          <w:rFonts w:ascii="Times New Roman" w:hAnsi="Times New Roman" w:cs="Times New Roman"/>
          <w:b/>
          <w:bCs/>
          <w:sz w:val="24"/>
          <w:szCs w:val="24"/>
        </w:rPr>
        <w:t>JAUTĀJUMS:</w:t>
      </w:r>
    </w:p>
    <w:p w14:paraId="2EAC7FC5" w14:textId="779B8D4B" w:rsidR="00816048" w:rsidRPr="002D3BB2" w:rsidRDefault="00816048"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sz w:val="24"/>
          <w:szCs w:val="24"/>
        </w:rPr>
        <w:t>Vai būs iespēja veikt izmaiņas starp pasākumiem resora programmas ietvaros (pamatojoties uz iekšējo iestādes lēmumu)? </w:t>
      </w:r>
    </w:p>
    <w:p w14:paraId="62C84E13" w14:textId="77777777" w:rsidR="00816048" w:rsidRPr="002D3BB2" w:rsidRDefault="00816048" w:rsidP="002D3BB2">
      <w:pPr>
        <w:spacing w:after="0" w:line="240" w:lineRule="auto"/>
        <w:jc w:val="both"/>
        <w:rPr>
          <w:rFonts w:ascii="Times New Roman" w:hAnsi="Times New Roman" w:cs="Times New Roman"/>
          <w:sz w:val="24"/>
          <w:szCs w:val="24"/>
        </w:rPr>
      </w:pPr>
    </w:p>
    <w:p w14:paraId="7E1298A8" w14:textId="77777777" w:rsidR="00E9793E" w:rsidRPr="002D3BB2" w:rsidRDefault="00816048" w:rsidP="002D3BB2">
      <w:pPr>
        <w:spacing w:after="0" w:line="240" w:lineRule="auto"/>
        <w:jc w:val="both"/>
        <w:rPr>
          <w:rFonts w:ascii="Times New Roman" w:hAnsi="Times New Roman" w:cs="Times New Roman"/>
          <w:b/>
          <w:bCs/>
          <w:sz w:val="24"/>
          <w:szCs w:val="24"/>
        </w:rPr>
      </w:pPr>
      <w:r w:rsidRPr="002D3BB2">
        <w:rPr>
          <w:rFonts w:ascii="Times New Roman" w:hAnsi="Times New Roman" w:cs="Times New Roman"/>
          <w:b/>
          <w:bCs/>
          <w:sz w:val="24"/>
          <w:szCs w:val="24"/>
        </w:rPr>
        <w:t xml:space="preserve"> ATBILDE: </w:t>
      </w:r>
    </w:p>
    <w:p w14:paraId="2AAE6EA0" w14:textId="4450E8EB" w:rsidR="00816048" w:rsidRPr="002D3BB2" w:rsidRDefault="00816048"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sz w:val="24"/>
          <w:szCs w:val="24"/>
        </w:rPr>
        <w:t>Visas izmaiņas veido kā pasākumu, kam piesaista izmaiņas budžeta plānos (arī izmaiņas starp budžeta plāniem resora ietvaros</w:t>
      </w:r>
      <w:r w:rsidR="00E9793E" w:rsidRPr="002D3BB2">
        <w:rPr>
          <w:rFonts w:ascii="Times New Roman" w:hAnsi="Times New Roman" w:cs="Times New Roman"/>
          <w:sz w:val="24"/>
          <w:szCs w:val="24"/>
        </w:rPr>
        <w:t>, kas pamatotas ar iekšējo iestādes lēmumu</w:t>
      </w:r>
      <w:r w:rsidRPr="002D3BB2">
        <w:rPr>
          <w:rFonts w:ascii="Times New Roman" w:hAnsi="Times New Roman" w:cs="Times New Roman"/>
          <w:sz w:val="24"/>
          <w:szCs w:val="24"/>
        </w:rPr>
        <w:t>)</w:t>
      </w:r>
      <w:r w:rsidR="00E9793E" w:rsidRPr="002D3BB2">
        <w:rPr>
          <w:rFonts w:ascii="Times New Roman" w:hAnsi="Times New Roman" w:cs="Times New Roman"/>
          <w:sz w:val="24"/>
          <w:szCs w:val="24"/>
        </w:rPr>
        <w:t>.</w:t>
      </w:r>
    </w:p>
    <w:p w14:paraId="15F331E0" w14:textId="77777777" w:rsidR="00E9793E" w:rsidRPr="002D3BB2" w:rsidRDefault="00E9793E" w:rsidP="002D3BB2">
      <w:pPr>
        <w:pBdr>
          <w:bottom w:val="single" w:sz="4" w:space="1" w:color="auto"/>
        </w:pBdr>
        <w:spacing w:after="0" w:line="240" w:lineRule="auto"/>
        <w:jc w:val="both"/>
        <w:rPr>
          <w:rFonts w:ascii="Times New Roman" w:hAnsi="Times New Roman" w:cs="Times New Roman"/>
          <w:sz w:val="24"/>
          <w:szCs w:val="24"/>
        </w:rPr>
      </w:pPr>
    </w:p>
    <w:p w14:paraId="3C836770" w14:textId="77777777" w:rsidR="00310890" w:rsidRDefault="00310890" w:rsidP="002D3BB2">
      <w:pPr>
        <w:spacing w:after="0" w:line="240" w:lineRule="auto"/>
        <w:jc w:val="both"/>
        <w:rPr>
          <w:rFonts w:ascii="Times New Roman" w:hAnsi="Times New Roman" w:cs="Times New Roman"/>
          <w:b/>
          <w:bCs/>
          <w:sz w:val="24"/>
          <w:szCs w:val="24"/>
        </w:rPr>
      </w:pPr>
    </w:p>
    <w:p w14:paraId="10D20CAC" w14:textId="68BD2D65" w:rsidR="00E9793E" w:rsidRPr="002D3BB2" w:rsidRDefault="00E9793E"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b/>
          <w:bCs/>
          <w:sz w:val="24"/>
          <w:szCs w:val="24"/>
        </w:rPr>
        <w:t>JAUTĀJUMS</w:t>
      </w:r>
      <w:r w:rsidRPr="002D3BB2">
        <w:rPr>
          <w:rFonts w:ascii="Times New Roman" w:hAnsi="Times New Roman" w:cs="Times New Roman"/>
          <w:sz w:val="24"/>
          <w:szCs w:val="24"/>
        </w:rPr>
        <w:t>:</w:t>
      </w:r>
    </w:p>
    <w:p w14:paraId="653CEFBC" w14:textId="77777777" w:rsidR="00E9793E" w:rsidRPr="002D3BB2" w:rsidRDefault="00E9793E"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sz w:val="24"/>
          <w:szCs w:val="24"/>
        </w:rPr>
        <w:t>Vai  pie iekšējām pārdalēm (resora ietvaros) priekš FM vairs nevajadzēs padziļinātu info kā devām līdz šim (vēstulē padziļināti skaidrojām kāpēc starp iestādēm veicām finansējuma pārdali)?</w:t>
      </w:r>
    </w:p>
    <w:p w14:paraId="6DC5E38C" w14:textId="77777777" w:rsidR="00E9793E" w:rsidRPr="002D3BB2" w:rsidRDefault="00E9793E" w:rsidP="002D3BB2">
      <w:pPr>
        <w:spacing w:after="0" w:line="240" w:lineRule="auto"/>
        <w:jc w:val="both"/>
        <w:rPr>
          <w:rFonts w:ascii="Times New Roman" w:hAnsi="Times New Roman" w:cs="Times New Roman"/>
          <w:b/>
          <w:bCs/>
          <w:sz w:val="24"/>
          <w:szCs w:val="24"/>
        </w:rPr>
      </w:pPr>
    </w:p>
    <w:p w14:paraId="5BB77369" w14:textId="77777777" w:rsidR="00E9793E" w:rsidRPr="002D3BB2" w:rsidRDefault="00E9793E"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b/>
          <w:bCs/>
          <w:sz w:val="24"/>
          <w:szCs w:val="24"/>
        </w:rPr>
        <w:t>ATBILDE</w:t>
      </w:r>
      <w:r w:rsidRPr="002D3BB2">
        <w:rPr>
          <w:rFonts w:ascii="Times New Roman" w:hAnsi="Times New Roman" w:cs="Times New Roman"/>
          <w:sz w:val="24"/>
          <w:szCs w:val="24"/>
        </w:rPr>
        <w:t xml:space="preserve">: </w:t>
      </w:r>
    </w:p>
    <w:p w14:paraId="51418867" w14:textId="5AF6EA9F" w:rsidR="00B846DA" w:rsidRPr="002D3BB2" w:rsidRDefault="00C759E6" w:rsidP="002D3B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Pasākuma kartītē iekļautajai informācijai ir jābūt pietiekamai, lai no tās kurators varētu saprast izmaiņu </w:t>
      </w:r>
      <w:r w:rsidR="004A77F1">
        <w:rPr>
          <w:rFonts w:ascii="Times New Roman" w:hAnsi="Times New Roman" w:cs="Times New Roman"/>
          <w:sz w:val="24"/>
          <w:szCs w:val="24"/>
        </w:rPr>
        <w:t xml:space="preserve">būtību un </w:t>
      </w:r>
      <w:r>
        <w:rPr>
          <w:rFonts w:ascii="Times New Roman" w:hAnsi="Times New Roman" w:cs="Times New Roman"/>
          <w:sz w:val="24"/>
          <w:szCs w:val="24"/>
        </w:rPr>
        <w:t>pamatotību (piezīmēs skaidrojumā vai pievienotajā failā)</w:t>
      </w:r>
      <w:r w:rsidR="009C1719">
        <w:rPr>
          <w:rFonts w:ascii="Times New Roman" w:hAnsi="Times New Roman" w:cs="Times New Roman"/>
          <w:sz w:val="24"/>
          <w:szCs w:val="24"/>
        </w:rPr>
        <w:t xml:space="preserve">. FM ir tiesības papildus pieprasīt detalizētāku informāciju vai aprēķinus. </w:t>
      </w:r>
    </w:p>
    <w:p w14:paraId="7C25502B" w14:textId="77777777" w:rsidR="00E9793E" w:rsidRPr="002D3BB2" w:rsidRDefault="00E9793E" w:rsidP="006D2B8D">
      <w:pPr>
        <w:pBdr>
          <w:bottom w:val="single" w:sz="4" w:space="1" w:color="auto"/>
        </w:pBdr>
        <w:spacing w:after="0" w:line="240" w:lineRule="auto"/>
        <w:jc w:val="both"/>
        <w:rPr>
          <w:rFonts w:ascii="Times New Roman" w:hAnsi="Times New Roman" w:cs="Times New Roman"/>
          <w:sz w:val="24"/>
          <w:szCs w:val="24"/>
        </w:rPr>
      </w:pPr>
    </w:p>
    <w:p w14:paraId="5CD8DE8E" w14:textId="77777777" w:rsidR="00E9793E" w:rsidRPr="002D3BB2" w:rsidRDefault="00816048" w:rsidP="002D3BB2">
      <w:pPr>
        <w:spacing w:after="0" w:line="240" w:lineRule="auto"/>
        <w:jc w:val="both"/>
        <w:rPr>
          <w:rFonts w:ascii="Times New Roman" w:hAnsi="Times New Roman" w:cs="Times New Roman"/>
          <w:b/>
          <w:bCs/>
          <w:sz w:val="24"/>
          <w:szCs w:val="24"/>
        </w:rPr>
      </w:pPr>
      <w:r w:rsidRPr="002D3BB2">
        <w:rPr>
          <w:rFonts w:ascii="Times New Roman" w:hAnsi="Times New Roman" w:cs="Times New Roman"/>
          <w:b/>
          <w:bCs/>
          <w:sz w:val="24"/>
          <w:szCs w:val="24"/>
        </w:rPr>
        <w:lastRenderedPageBreak/>
        <w:t>JAUTĀJUMS:</w:t>
      </w:r>
    </w:p>
    <w:p w14:paraId="4A1A8565" w14:textId="56F3AA4B" w:rsidR="00816048" w:rsidRPr="002D3BB2" w:rsidRDefault="00816048"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sz w:val="24"/>
          <w:szCs w:val="24"/>
        </w:rPr>
        <w:t>Pie pasākumu koka (struktura) vēlams pievietot pasākuma nosaukumu </w:t>
      </w:r>
    </w:p>
    <w:p w14:paraId="2883B2BF" w14:textId="77777777" w:rsidR="00816048" w:rsidRPr="002D3BB2" w:rsidRDefault="00816048" w:rsidP="002D3BB2">
      <w:pPr>
        <w:spacing w:after="0" w:line="240" w:lineRule="auto"/>
        <w:jc w:val="both"/>
        <w:rPr>
          <w:rFonts w:ascii="Times New Roman" w:hAnsi="Times New Roman" w:cs="Times New Roman"/>
          <w:sz w:val="24"/>
          <w:szCs w:val="24"/>
        </w:rPr>
      </w:pPr>
    </w:p>
    <w:p w14:paraId="75E787D4" w14:textId="77777777" w:rsidR="00E9793E" w:rsidRPr="002D3BB2" w:rsidRDefault="00816048" w:rsidP="002D3BB2">
      <w:pPr>
        <w:spacing w:after="0" w:line="240" w:lineRule="auto"/>
        <w:jc w:val="both"/>
        <w:rPr>
          <w:rFonts w:ascii="Times New Roman" w:hAnsi="Times New Roman" w:cs="Times New Roman"/>
          <w:b/>
          <w:bCs/>
          <w:sz w:val="24"/>
          <w:szCs w:val="24"/>
        </w:rPr>
      </w:pPr>
      <w:r w:rsidRPr="002D3BB2">
        <w:rPr>
          <w:rFonts w:ascii="Times New Roman" w:hAnsi="Times New Roman" w:cs="Times New Roman"/>
          <w:b/>
          <w:bCs/>
          <w:sz w:val="24"/>
          <w:szCs w:val="24"/>
        </w:rPr>
        <w:t>ATBILDE:</w:t>
      </w:r>
    </w:p>
    <w:p w14:paraId="767C5219" w14:textId="4D7657DA" w:rsidR="00816048" w:rsidRPr="002D3BB2" w:rsidRDefault="00816048"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sz w:val="24"/>
          <w:szCs w:val="24"/>
        </w:rPr>
        <w:t xml:space="preserve">Organizāciju </w:t>
      </w:r>
      <w:r w:rsidR="00E9793E" w:rsidRPr="002D3BB2">
        <w:rPr>
          <w:rFonts w:ascii="Times New Roman" w:hAnsi="Times New Roman" w:cs="Times New Roman"/>
          <w:sz w:val="24"/>
          <w:szCs w:val="24"/>
        </w:rPr>
        <w:t>struktūras</w:t>
      </w:r>
      <w:r w:rsidRPr="002D3BB2">
        <w:rPr>
          <w:rFonts w:ascii="Times New Roman" w:hAnsi="Times New Roman" w:cs="Times New Roman"/>
          <w:sz w:val="24"/>
          <w:szCs w:val="24"/>
        </w:rPr>
        <w:t xml:space="preserve"> zemākais līmenis ir budžeta plāna redakcija un pie tās redzams pasākuma kartītē norādītais nosaukums.</w:t>
      </w:r>
    </w:p>
    <w:p w14:paraId="3A3D7335" w14:textId="77777777" w:rsidR="00E9793E" w:rsidRPr="002D3BB2" w:rsidRDefault="00E9793E" w:rsidP="002D3BB2">
      <w:pPr>
        <w:pBdr>
          <w:bottom w:val="single" w:sz="4" w:space="1" w:color="auto"/>
        </w:pBdr>
        <w:spacing w:after="0" w:line="240" w:lineRule="auto"/>
        <w:jc w:val="both"/>
        <w:rPr>
          <w:rFonts w:ascii="Times New Roman" w:hAnsi="Times New Roman" w:cs="Times New Roman"/>
          <w:sz w:val="24"/>
          <w:szCs w:val="24"/>
        </w:rPr>
      </w:pPr>
    </w:p>
    <w:p w14:paraId="3B4CF886" w14:textId="77777777" w:rsidR="00310890" w:rsidRDefault="00310890" w:rsidP="002D3BB2">
      <w:pPr>
        <w:spacing w:after="0" w:line="240" w:lineRule="auto"/>
        <w:jc w:val="both"/>
        <w:rPr>
          <w:rFonts w:ascii="Times New Roman" w:hAnsi="Times New Roman" w:cs="Times New Roman"/>
          <w:b/>
          <w:bCs/>
          <w:sz w:val="24"/>
          <w:szCs w:val="24"/>
        </w:rPr>
      </w:pPr>
    </w:p>
    <w:p w14:paraId="7E27D110" w14:textId="1824152C" w:rsidR="00E9793E" w:rsidRPr="002D3BB2" w:rsidRDefault="00816048"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b/>
          <w:bCs/>
          <w:sz w:val="24"/>
          <w:szCs w:val="24"/>
        </w:rPr>
        <w:t>JAUTĀJUMS:</w:t>
      </w:r>
    </w:p>
    <w:p w14:paraId="6BA1DC32" w14:textId="6979BBD5" w:rsidR="00816048" w:rsidRPr="002D3BB2" w:rsidRDefault="00816048"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sz w:val="24"/>
          <w:szCs w:val="24"/>
        </w:rPr>
        <w:t>Ja ilgtermiņa saistību sarakstā nav projekta nosaukums? To paši pievienojam vai caur FM kuratoru jāpievieno?</w:t>
      </w:r>
    </w:p>
    <w:p w14:paraId="5CA37DC4" w14:textId="77777777" w:rsidR="00285987" w:rsidRPr="002D3BB2" w:rsidRDefault="00285987" w:rsidP="002D3BB2">
      <w:pPr>
        <w:spacing w:after="0" w:line="240" w:lineRule="auto"/>
        <w:jc w:val="both"/>
        <w:rPr>
          <w:rFonts w:ascii="Times New Roman" w:hAnsi="Times New Roman" w:cs="Times New Roman"/>
          <w:sz w:val="24"/>
          <w:szCs w:val="24"/>
        </w:rPr>
      </w:pPr>
    </w:p>
    <w:p w14:paraId="71AEFEA0" w14:textId="77777777" w:rsidR="00E9793E" w:rsidRPr="002D3BB2" w:rsidRDefault="00816048" w:rsidP="002D3BB2">
      <w:pPr>
        <w:spacing w:after="0" w:line="240" w:lineRule="auto"/>
        <w:jc w:val="both"/>
        <w:rPr>
          <w:rFonts w:ascii="Times New Roman" w:hAnsi="Times New Roman" w:cs="Times New Roman"/>
          <w:b/>
          <w:bCs/>
          <w:sz w:val="24"/>
          <w:szCs w:val="24"/>
        </w:rPr>
      </w:pPr>
      <w:r w:rsidRPr="002D3BB2">
        <w:rPr>
          <w:rFonts w:ascii="Times New Roman" w:hAnsi="Times New Roman" w:cs="Times New Roman"/>
          <w:b/>
          <w:bCs/>
          <w:sz w:val="24"/>
          <w:szCs w:val="24"/>
        </w:rPr>
        <w:t>ATBILDE:</w:t>
      </w:r>
    </w:p>
    <w:p w14:paraId="3B8964E6" w14:textId="6F02B031" w:rsidR="00816048" w:rsidRPr="002D3BB2" w:rsidRDefault="00816048"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sz w:val="24"/>
          <w:szCs w:val="24"/>
        </w:rPr>
        <w:t>Projekta laukā, ko norāda veidojot budžeta plānu</w:t>
      </w:r>
      <w:r w:rsidR="00E9793E" w:rsidRPr="002D3BB2">
        <w:rPr>
          <w:rFonts w:ascii="Times New Roman" w:hAnsi="Times New Roman" w:cs="Times New Roman"/>
          <w:sz w:val="24"/>
          <w:szCs w:val="24"/>
        </w:rPr>
        <w:t xml:space="preserve"> vai veicot Projekta lauka precizēšanu</w:t>
      </w:r>
      <w:r w:rsidRPr="002D3BB2">
        <w:rPr>
          <w:rFonts w:ascii="Times New Roman" w:hAnsi="Times New Roman" w:cs="Times New Roman"/>
          <w:sz w:val="24"/>
          <w:szCs w:val="24"/>
        </w:rPr>
        <w:t>, pieejami visi projekti (nav ierobežojuma). Ja ir jauns projekts/pasākums, kas nav Projektu sarakstā, pieprasījumu par tā izveidi sūt</w:t>
      </w:r>
      <w:r w:rsidR="009A6D0C">
        <w:rPr>
          <w:rFonts w:ascii="Times New Roman" w:hAnsi="Times New Roman" w:cs="Times New Roman"/>
          <w:sz w:val="24"/>
          <w:szCs w:val="24"/>
        </w:rPr>
        <w:t>a</w:t>
      </w:r>
      <w:r w:rsidRPr="002D3BB2">
        <w:rPr>
          <w:rFonts w:ascii="Times New Roman" w:hAnsi="Times New Roman" w:cs="Times New Roman"/>
          <w:sz w:val="24"/>
          <w:szCs w:val="24"/>
        </w:rPr>
        <w:t xml:space="preserve"> e-pakalpojumu portālā sadaļā Ziņojumi</w:t>
      </w:r>
      <w:r w:rsidR="00F7193C" w:rsidRPr="002D3BB2">
        <w:rPr>
          <w:rFonts w:ascii="Times New Roman" w:hAnsi="Times New Roman" w:cs="Times New Roman"/>
          <w:sz w:val="24"/>
          <w:szCs w:val="24"/>
        </w:rPr>
        <w:t>.</w:t>
      </w:r>
    </w:p>
    <w:p w14:paraId="786B086C" w14:textId="77777777" w:rsidR="00F7193C" w:rsidRPr="002D3BB2" w:rsidRDefault="00F7193C" w:rsidP="002D3BB2">
      <w:pPr>
        <w:spacing w:after="0" w:line="240" w:lineRule="auto"/>
        <w:jc w:val="both"/>
        <w:rPr>
          <w:rFonts w:ascii="Times New Roman" w:hAnsi="Times New Roman" w:cs="Times New Roman"/>
          <w:sz w:val="24"/>
          <w:szCs w:val="24"/>
        </w:rPr>
      </w:pPr>
    </w:p>
    <w:p w14:paraId="5080CE01" w14:textId="4D78ACBD" w:rsidR="00F7193C" w:rsidRPr="002D3BB2" w:rsidRDefault="00F7193C"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noProof/>
          <w:sz w:val="24"/>
          <w:szCs w:val="24"/>
        </w:rPr>
        <w:drawing>
          <wp:inline distT="0" distB="0" distL="0" distR="0" wp14:anchorId="2987B53D" wp14:editId="0A99619A">
            <wp:extent cx="5274310" cy="2165350"/>
            <wp:effectExtent l="0" t="0" r="2540" b="6350"/>
            <wp:docPr id="198054188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541881" name=""/>
                    <pic:cNvPicPr/>
                  </pic:nvPicPr>
                  <pic:blipFill>
                    <a:blip r:embed="rId7"/>
                    <a:stretch>
                      <a:fillRect/>
                    </a:stretch>
                  </pic:blipFill>
                  <pic:spPr>
                    <a:xfrm>
                      <a:off x="0" y="0"/>
                      <a:ext cx="5274310" cy="2165350"/>
                    </a:xfrm>
                    <a:prstGeom prst="rect">
                      <a:avLst/>
                    </a:prstGeom>
                  </pic:spPr>
                </pic:pic>
              </a:graphicData>
            </a:graphic>
          </wp:inline>
        </w:drawing>
      </w:r>
    </w:p>
    <w:p w14:paraId="59D40578" w14:textId="44B8568E" w:rsidR="00816048" w:rsidRPr="002D3BB2" w:rsidRDefault="00285987"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sz w:val="24"/>
          <w:szCs w:val="24"/>
        </w:rPr>
        <w:t>_____________________________________________________________________</w:t>
      </w:r>
    </w:p>
    <w:p w14:paraId="441FEBEB" w14:textId="77777777" w:rsidR="00310890" w:rsidRDefault="00310890" w:rsidP="002D3BB2">
      <w:pPr>
        <w:spacing w:after="0" w:line="240" w:lineRule="auto"/>
        <w:jc w:val="both"/>
        <w:rPr>
          <w:rFonts w:ascii="Times New Roman" w:hAnsi="Times New Roman" w:cs="Times New Roman"/>
          <w:b/>
          <w:bCs/>
          <w:sz w:val="24"/>
          <w:szCs w:val="24"/>
        </w:rPr>
      </w:pPr>
    </w:p>
    <w:p w14:paraId="3E520262" w14:textId="12E707B8" w:rsidR="00F7193C" w:rsidRPr="002D3BB2" w:rsidRDefault="00285987" w:rsidP="002D3BB2">
      <w:pPr>
        <w:spacing w:after="0" w:line="240" w:lineRule="auto"/>
        <w:jc w:val="both"/>
        <w:rPr>
          <w:rFonts w:ascii="Times New Roman" w:hAnsi="Times New Roman" w:cs="Times New Roman"/>
          <w:b/>
          <w:bCs/>
          <w:sz w:val="24"/>
          <w:szCs w:val="24"/>
        </w:rPr>
      </w:pPr>
      <w:r w:rsidRPr="002D3BB2">
        <w:rPr>
          <w:rFonts w:ascii="Times New Roman" w:hAnsi="Times New Roman" w:cs="Times New Roman"/>
          <w:b/>
          <w:bCs/>
          <w:sz w:val="24"/>
          <w:szCs w:val="24"/>
        </w:rPr>
        <w:t xml:space="preserve">JAUTĀJUMS: </w:t>
      </w:r>
    </w:p>
    <w:p w14:paraId="70B3430D" w14:textId="126AA40F" w:rsidR="00285987" w:rsidRPr="002D3BB2" w:rsidRDefault="006265EB"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sz w:val="24"/>
          <w:szCs w:val="24"/>
        </w:rPr>
        <w:t>Vai sistēma izķertu kļūdu kartiņā ar pārdali, lai būtu 0? Brīdinājumu par nesakritībām neizmet?</w:t>
      </w:r>
    </w:p>
    <w:p w14:paraId="34C2977B" w14:textId="77777777" w:rsidR="006265EB" w:rsidRPr="002D3BB2" w:rsidRDefault="006265EB" w:rsidP="002D3BB2">
      <w:pPr>
        <w:spacing w:after="0" w:line="240" w:lineRule="auto"/>
        <w:jc w:val="both"/>
        <w:rPr>
          <w:rFonts w:ascii="Times New Roman" w:hAnsi="Times New Roman" w:cs="Times New Roman"/>
          <w:sz w:val="24"/>
          <w:szCs w:val="24"/>
        </w:rPr>
      </w:pPr>
    </w:p>
    <w:p w14:paraId="25B703C9" w14:textId="77777777" w:rsidR="006265EB" w:rsidRPr="002D3BB2" w:rsidRDefault="00285987"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b/>
          <w:bCs/>
          <w:sz w:val="24"/>
          <w:szCs w:val="24"/>
        </w:rPr>
        <w:t>ATBILDE</w:t>
      </w:r>
      <w:r w:rsidRPr="002D3BB2">
        <w:rPr>
          <w:rFonts w:ascii="Times New Roman" w:hAnsi="Times New Roman" w:cs="Times New Roman"/>
          <w:sz w:val="24"/>
          <w:szCs w:val="24"/>
        </w:rPr>
        <w:t>:</w:t>
      </w:r>
    </w:p>
    <w:p w14:paraId="4CDF1201" w14:textId="0F558B3A" w:rsidR="006265EB" w:rsidRPr="002D3BB2" w:rsidRDefault="006265EB" w:rsidP="002D3BB2">
      <w:pPr>
        <w:pBdr>
          <w:bottom w:val="single" w:sz="4" w:space="1" w:color="auto"/>
        </w:pBdr>
        <w:spacing w:after="0" w:line="240" w:lineRule="auto"/>
        <w:jc w:val="both"/>
        <w:rPr>
          <w:rFonts w:ascii="Times New Roman" w:hAnsi="Times New Roman" w:cs="Times New Roman"/>
          <w:sz w:val="24"/>
          <w:szCs w:val="24"/>
        </w:rPr>
      </w:pPr>
      <w:r w:rsidRPr="002D3BB2">
        <w:rPr>
          <w:rFonts w:ascii="Times New Roman" w:hAnsi="Times New Roman" w:cs="Times New Roman"/>
          <w:sz w:val="24"/>
          <w:szCs w:val="24"/>
        </w:rPr>
        <w:t>Sakarību kontroles pārbaude veic "Ieņēmumi-Izdevumi=-Finansēšana" (Kontroles rinda) pārbaudi katrā izmaiņā. Bet k</w:t>
      </w:r>
      <w:r w:rsidR="0054482D">
        <w:rPr>
          <w:rFonts w:ascii="Times New Roman" w:hAnsi="Times New Roman" w:cs="Times New Roman"/>
          <w:sz w:val="24"/>
          <w:szCs w:val="24"/>
        </w:rPr>
        <w:t>o</w:t>
      </w:r>
      <w:r w:rsidRPr="002D3BB2">
        <w:rPr>
          <w:rFonts w:ascii="Times New Roman" w:hAnsi="Times New Roman" w:cs="Times New Roman"/>
          <w:sz w:val="24"/>
          <w:szCs w:val="24"/>
        </w:rPr>
        <w:t>pumā uz pasākumu lietotājs pats pārbauda, vai rezultāts ir korekts/atbilst vajadzībai, jo izmaiņu rezultāts var būt gan tāds, kur visu izmaiņu kopsumma ir 0, gan tāds, kad izmaiņu rezultātā mainās sadalījums pa programmām, apakšprogrammām, klasifikācijas kodiem.</w:t>
      </w:r>
    </w:p>
    <w:p w14:paraId="44CE4218" w14:textId="77777777" w:rsidR="00D405F0" w:rsidRPr="002D3BB2" w:rsidRDefault="00D405F0" w:rsidP="002D3BB2">
      <w:pPr>
        <w:pBdr>
          <w:bottom w:val="single" w:sz="4" w:space="1" w:color="auto"/>
        </w:pBdr>
        <w:spacing w:after="0" w:line="240" w:lineRule="auto"/>
        <w:jc w:val="both"/>
        <w:rPr>
          <w:rFonts w:ascii="Times New Roman" w:hAnsi="Times New Roman" w:cs="Times New Roman"/>
          <w:sz w:val="24"/>
          <w:szCs w:val="24"/>
        </w:rPr>
      </w:pPr>
    </w:p>
    <w:p w14:paraId="6C03F7FF" w14:textId="26DE4E67" w:rsidR="00D405F0" w:rsidRPr="002D3BB2" w:rsidRDefault="00D405F0" w:rsidP="002D3BB2">
      <w:pPr>
        <w:pBdr>
          <w:bottom w:val="single" w:sz="4" w:space="1" w:color="auto"/>
        </w:pBdr>
        <w:spacing w:after="0" w:line="240" w:lineRule="auto"/>
        <w:jc w:val="both"/>
        <w:rPr>
          <w:rFonts w:ascii="Times New Roman" w:hAnsi="Times New Roman" w:cs="Times New Roman"/>
          <w:sz w:val="24"/>
          <w:szCs w:val="24"/>
        </w:rPr>
      </w:pPr>
      <w:r w:rsidRPr="002D3BB2">
        <w:rPr>
          <w:rFonts w:ascii="Times New Roman" w:hAnsi="Times New Roman" w:cs="Times New Roman"/>
          <w:sz w:val="24"/>
          <w:szCs w:val="24"/>
        </w:rPr>
        <w:t>Piemēram, ja pārdale ir starp budžeta plāniem apakšprogrammas ietvaros – to, ka summārajos līmeņos ir 0 (apakšprogrammā, programmā, resorā un kopā) var redzēt Pasākuma kartītē atverot saskaņošanas logu un tajā var izvērst summāros līmeņus un redzēt, vai visos ir 0:</w:t>
      </w:r>
    </w:p>
    <w:p w14:paraId="78A7C38D" w14:textId="5FF3A28E" w:rsidR="00D405F0" w:rsidRPr="002D3BB2" w:rsidRDefault="00D405F0" w:rsidP="002D3BB2">
      <w:pPr>
        <w:pBdr>
          <w:bottom w:val="single" w:sz="4" w:space="1" w:color="auto"/>
        </w:pBdr>
        <w:spacing w:after="0" w:line="240" w:lineRule="auto"/>
        <w:jc w:val="both"/>
        <w:rPr>
          <w:rFonts w:ascii="Times New Roman" w:hAnsi="Times New Roman" w:cs="Times New Roman"/>
          <w:sz w:val="24"/>
          <w:szCs w:val="24"/>
        </w:rPr>
      </w:pPr>
      <w:r w:rsidRPr="002D3BB2">
        <w:rPr>
          <w:rFonts w:ascii="Times New Roman" w:hAnsi="Times New Roman" w:cs="Times New Roman"/>
          <w:noProof/>
          <w:sz w:val="24"/>
          <w:szCs w:val="24"/>
        </w:rPr>
        <w:lastRenderedPageBreak/>
        <w:drawing>
          <wp:inline distT="0" distB="0" distL="0" distR="0" wp14:anchorId="20B0116B" wp14:editId="728FE5A3">
            <wp:extent cx="5274310" cy="3603625"/>
            <wp:effectExtent l="0" t="0" r="2540" b="0"/>
            <wp:docPr id="37528420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284206" name=""/>
                    <pic:cNvPicPr/>
                  </pic:nvPicPr>
                  <pic:blipFill>
                    <a:blip r:embed="rId8"/>
                    <a:stretch>
                      <a:fillRect/>
                    </a:stretch>
                  </pic:blipFill>
                  <pic:spPr>
                    <a:xfrm>
                      <a:off x="0" y="0"/>
                      <a:ext cx="5274310" cy="3603625"/>
                    </a:xfrm>
                    <a:prstGeom prst="rect">
                      <a:avLst/>
                    </a:prstGeom>
                  </pic:spPr>
                </pic:pic>
              </a:graphicData>
            </a:graphic>
          </wp:inline>
        </w:drawing>
      </w:r>
    </w:p>
    <w:p w14:paraId="7D63A5B6" w14:textId="77777777" w:rsidR="006265EB" w:rsidRPr="002D3BB2" w:rsidRDefault="006265EB" w:rsidP="002D3BB2">
      <w:pPr>
        <w:pBdr>
          <w:bottom w:val="single" w:sz="4" w:space="1" w:color="auto"/>
        </w:pBdr>
        <w:spacing w:after="0" w:line="240" w:lineRule="auto"/>
        <w:jc w:val="both"/>
        <w:rPr>
          <w:rFonts w:ascii="Times New Roman" w:hAnsi="Times New Roman" w:cs="Times New Roman"/>
          <w:b/>
          <w:bCs/>
          <w:sz w:val="24"/>
          <w:szCs w:val="24"/>
        </w:rPr>
      </w:pPr>
    </w:p>
    <w:p w14:paraId="022C4772" w14:textId="77777777" w:rsidR="00310890" w:rsidRDefault="00310890" w:rsidP="002D3BB2">
      <w:pPr>
        <w:spacing w:after="0" w:line="240" w:lineRule="auto"/>
        <w:jc w:val="both"/>
        <w:rPr>
          <w:rFonts w:ascii="Times New Roman" w:hAnsi="Times New Roman" w:cs="Times New Roman"/>
          <w:b/>
          <w:bCs/>
          <w:sz w:val="24"/>
          <w:szCs w:val="24"/>
        </w:rPr>
      </w:pPr>
    </w:p>
    <w:p w14:paraId="3707D66E" w14:textId="17AA7A8E" w:rsidR="00D405F0" w:rsidRPr="002D3BB2" w:rsidRDefault="00285987"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b/>
          <w:bCs/>
          <w:sz w:val="24"/>
          <w:szCs w:val="24"/>
        </w:rPr>
        <w:t>JAUTĀJUMS</w:t>
      </w:r>
      <w:r w:rsidRPr="002D3BB2">
        <w:rPr>
          <w:rFonts w:ascii="Times New Roman" w:hAnsi="Times New Roman" w:cs="Times New Roman"/>
          <w:sz w:val="24"/>
          <w:szCs w:val="24"/>
        </w:rPr>
        <w:t>:</w:t>
      </w:r>
    </w:p>
    <w:p w14:paraId="43472DD0" w14:textId="76F85841" w:rsidR="00285987" w:rsidRPr="002D3BB2" w:rsidRDefault="00D405F0"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sz w:val="24"/>
          <w:szCs w:val="24"/>
        </w:rPr>
        <w:t>N</w:t>
      </w:r>
      <w:r w:rsidR="00285987" w:rsidRPr="002D3BB2">
        <w:rPr>
          <w:rFonts w:ascii="Times New Roman" w:hAnsi="Times New Roman" w:cs="Times New Roman"/>
          <w:sz w:val="24"/>
          <w:szCs w:val="24"/>
        </w:rPr>
        <w:t>oraidīt statusā - FM norāda pamatojumu?</w:t>
      </w:r>
    </w:p>
    <w:p w14:paraId="6D495912" w14:textId="77777777" w:rsidR="00285987" w:rsidRPr="002D3BB2" w:rsidRDefault="00285987" w:rsidP="002D3BB2">
      <w:pPr>
        <w:spacing w:after="0" w:line="240" w:lineRule="auto"/>
        <w:jc w:val="both"/>
        <w:rPr>
          <w:rFonts w:ascii="Times New Roman" w:hAnsi="Times New Roman" w:cs="Times New Roman"/>
          <w:sz w:val="24"/>
          <w:szCs w:val="24"/>
        </w:rPr>
      </w:pPr>
    </w:p>
    <w:p w14:paraId="23CD6E82" w14:textId="77777777" w:rsidR="00D405F0" w:rsidRPr="002D3BB2" w:rsidRDefault="00285987" w:rsidP="002D3BB2">
      <w:pPr>
        <w:spacing w:after="0" w:line="240" w:lineRule="auto"/>
        <w:jc w:val="both"/>
        <w:rPr>
          <w:rFonts w:ascii="Times New Roman" w:hAnsi="Times New Roman" w:cs="Times New Roman"/>
          <w:b/>
          <w:bCs/>
          <w:sz w:val="24"/>
          <w:szCs w:val="24"/>
        </w:rPr>
      </w:pPr>
      <w:r w:rsidRPr="002D3BB2">
        <w:rPr>
          <w:rFonts w:ascii="Times New Roman" w:hAnsi="Times New Roman" w:cs="Times New Roman"/>
          <w:b/>
          <w:bCs/>
          <w:sz w:val="24"/>
          <w:szCs w:val="24"/>
        </w:rPr>
        <w:t>ATBILDE:</w:t>
      </w:r>
    </w:p>
    <w:p w14:paraId="1CB56E97" w14:textId="21B39E37" w:rsidR="00285987" w:rsidRPr="002D3BB2" w:rsidRDefault="00D405F0"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sz w:val="24"/>
          <w:szCs w:val="24"/>
        </w:rPr>
        <w:t xml:space="preserve">Pie jebkuras pasākuma statusa maiņas var pievienot pamatojumu. </w:t>
      </w:r>
      <w:r w:rsidR="00285987" w:rsidRPr="002D3BB2">
        <w:rPr>
          <w:rFonts w:ascii="Times New Roman" w:hAnsi="Times New Roman" w:cs="Times New Roman"/>
          <w:sz w:val="24"/>
          <w:szCs w:val="24"/>
        </w:rPr>
        <w:t xml:space="preserve">Atgriežot labošanā </w:t>
      </w:r>
      <w:r w:rsidR="00FF2353">
        <w:rPr>
          <w:rFonts w:ascii="Times New Roman" w:hAnsi="Times New Roman" w:cs="Times New Roman"/>
          <w:sz w:val="24"/>
          <w:szCs w:val="24"/>
        </w:rPr>
        <w:t>būtu</w:t>
      </w:r>
      <w:r w:rsidR="006F298C" w:rsidRPr="002D3BB2">
        <w:rPr>
          <w:rFonts w:ascii="Times New Roman" w:hAnsi="Times New Roman" w:cs="Times New Roman"/>
          <w:sz w:val="24"/>
          <w:szCs w:val="24"/>
        </w:rPr>
        <w:t xml:space="preserve"> </w:t>
      </w:r>
      <w:r w:rsidRPr="002D3BB2">
        <w:rPr>
          <w:rFonts w:ascii="Times New Roman" w:hAnsi="Times New Roman" w:cs="Times New Roman"/>
          <w:sz w:val="24"/>
          <w:szCs w:val="24"/>
        </w:rPr>
        <w:t>jāpievieno atbilstošs skaidrojums statusa maiņai Statusa maiņas p</w:t>
      </w:r>
      <w:r w:rsidR="00285987" w:rsidRPr="002D3BB2">
        <w:rPr>
          <w:rFonts w:ascii="Times New Roman" w:hAnsi="Times New Roman" w:cs="Times New Roman"/>
          <w:sz w:val="24"/>
          <w:szCs w:val="24"/>
        </w:rPr>
        <w:t>amatojum</w:t>
      </w:r>
      <w:r w:rsidRPr="002D3BB2">
        <w:rPr>
          <w:rFonts w:ascii="Times New Roman" w:hAnsi="Times New Roman" w:cs="Times New Roman"/>
          <w:sz w:val="24"/>
          <w:szCs w:val="24"/>
        </w:rPr>
        <w:t>a laukā</w:t>
      </w:r>
      <w:r w:rsidR="00285987" w:rsidRPr="002D3BB2">
        <w:rPr>
          <w:rFonts w:ascii="Times New Roman" w:hAnsi="Times New Roman" w:cs="Times New Roman"/>
          <w:sz w:val="24"/>
          <w:szCs w:val="24"/>
        </w:rPr>
        <w:t>.</w:t>
      </w:r>
      <w:r w:rsidR="00DF2A7D">
        <w:rPr>
          <w:rFonts w:ascii="Times New Roman" w:hAnsi="Times New Roman" w:cs="Times New Roman"/>
          <w:sz w:val="24"/>
          <w:szCs w:val="24"/>
        </w:rPr>
        <w:t xml:space="preserve"> Noraidot pasākumu, FM kurators norādīs pamatojumu.</w:t>
      </w:r>
    </w:p>
    <w:p w14:paraId="337970F9" w14:textId="77777777" w:rsidR="00D405F0" w:rsidRPr="002D3BB2" w:rsidRDefault="00D405F0" w:rsidP="002D3BB2">
      <w:pPr>
        <w:spacing w:after="0" w:line="240" w:lineRule="auto"/>
        <w:jc w:val="both"/>
        <w:rPr>
          <w:rFonts w:ascii="Times New Roman" w:hAnsi="Times New Roman" w:cs="Times New Roman"/>
          <w:sz w:val="24"/>
          <w:szCs w:val="24"/>
        </w:rPr>
      </w:pPr>
    </w:p>
    <w:p w14:paraId="7FA73904" w14:textId="66A34806" w:rsidR="00D405F0" w:rsidRPr="002D3BB2" w:rsidRDefault="00D405F0"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sz w:val="24"/>
          <w:szCs w:val="24"/>
        </w:rPr>
        <w:t xml:space="preserve">Statusa maiņas pamatojuma laukā norādīto informāciju var redzēt Pasākuma kartītē pie atbilstošā saskaņošanas līmeņa. </w:t>
      </w:r>
    </w:p>
    <w:p w14:paraId="57E72B72" w14:textId="48752820" w:rsidR="00D405F0" w:rsidRPr="002D3BB2" w:rsidRDefault="00D405F0"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sz w:val="24"/>
          <w:szCs w:val="24"/>
        </w:rPr>
        <w:t>Piemēram, ja resors atgriež labošanā iestādes iesniegto pasākumu:</w:t>
      </w:r>
    </w:p>
    <w:p w14:paraId="4A30B867" w14:textId="77777777" w:rsidR="00D405F0" w:rsidRPr="002D3BB2" w:rsidRDefault="00D405F0" w:rsidP="002D3BB2">
      <w:pPr>
        <w:spacing w:after="0" w:line="240" w:lineRule="auto"/>
        <w:jc w:val="both"/>
        <w:rPr>
          <w:rFonts w:ascii="Times New Roman" w:hAnsi="Times New Roman" w:cs="Times New Roman"/>
          <w:sz w:val="24"/>
          <w:szCs w:val="24"/>
        </w:rPr>
      </w:pPr>
    </w:p>
    <w:p w14:paraId="25E742B0" w14:textId="39CD95CC" w:rsidR="00D405F0" w:rsidRPr="002D3BB2" w:rsidRDefault="00D405F0"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noProof/>
          <w:sz w:val="24"/>
          <w:szCs w:val="24"/>
        </w:rPr>
        <w:drawing>
          <wp:inline distT="0" distB="0" distL="0" distR="0" wp14:anchorId="1EF883BC" wp14:editId="4800C07A">
            <wp:extent cx="5274310" cy="2487295"/>
            <wp:effectExtent l="0" t="0" r="2540" b="8255"/>
            <wp:docPr id="157355044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550446" name=""/>
                    <pic:cNvPicPr/>
                  </pic:nvPicPr>
                  <pic:blipFill>
                    <a:blip r:embed="rId9"/>
                    <a:stretch>
                      <a:fillRect/>
                    </a:stretch>
                  </pic:blipFill>
                  <pic:spPr>
                    <a:xfrm>
                      <a:off x="0" y="0"/>
                      <a:ext cx="5274310" cy="2487295"/>
                    </a:xfrm>
                    <a:prstGeom prst="rect">
                      <a:avLst/>
                    </a:prstGeom>
                  </pic:spPr>
                </pic:pic>
              </a:graphicData>
            </a:graphic>
          </wp:inline>
        </w:drawing>
      </w:r>
    </w:p>
    <w:p w14:paraId="6BCAA4CC" w14:textId="375EE961" w:rsidR="00D405F0" w:rsidRPr="002D3BB2" w:rsidRDefault="000F26C6"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sz w:val="24"/>
          <w:szCs w:val="24"/>
        </w:rPr>
        <w:t>Kā arī visa statusa maiņai pievienoto pamatojumu vēsture redzama saskaņošanas logā:</w:t>
      </w:r>
    </w:p>
    <w:p w14:paraId="3B1ADFD6" w14:textId="77777777" w:rsidR="000F26C6" w:rsidRPr="002D3BB2" w:rsidRDefault="000F26C6" w:rsidP="002D3BB2">
      <w:pPr>
        <w:spacing w:after="0" w:line="240" w:lineRule="auto"/>
        <w:jc w:val="both"/>
        <w:rPr>
          <w:rFonts w:ascii="Times New Roman" w:hAnsi="Times New Roman" w:cs="Times New Roman"/>
          <w:sz w:val="24"/>
          <w:szCs w:val="24"/>
        </w:rPr>
      </w:pPr>
    </w:p>
    <w:p w14:paraId="41CB4190" w14:textId="3C140F28" w:rsidR="000F26C6" w:rsidRDefault="000F26C6"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noProof/>
          <w:sz w:val="24"/>
          <w:szCs w:val="24"/>
        </w:rPr>
        <w:drawing>
          <wp:inline distT="0" distB="0" distL="0" distR="0" wp14:anchorId="68964D3E" wp14:editId="7B68089D">
            <wp:extent cx="5274310" cy="2764790"/>
            <wp:effectExtent l="0" t="0" r="2540" b="0"/>
            <wp:docPr id="40067747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677478" name=""/>
                    <pic:cNvPicPr/>
                  </pic:nvPicPr>
                  <pic:blipFill>
                    <a:blip r:embed="rId10"/>
                    <a:stretch>
                      <a:fillRect/>
                    </a:stretch>
                  </pic:blipFill>
                  <pic:spPr>
                    <a:xfrm>
                      <a:off x="0" y="0"/>
                      <a:ext cx="5274310" cy="2764790"/>
                    </a:xfrm>
                    <a:prstGeom prst="rect">
                      <a:avLst/>
                    </a:prstGeom>
                  </pic:spPr>
                </pic:pic>
              </a:graphicData>
            </a:graphic>
          </wp:inline>
        </w:drawing>
      </w:r>
    </w:p>
    <w:p w14:paraId="4D9451B9" w14:textId="77777777" w:rsidR="00310890" w:rsidRPr="002D3BB2" w:rsidRDefault="00310890" w:rsidP="002D3BB2">
      <w:pPr>
        <w:spacing w:after="0" w:line="240" w:lineRule="auto"/>
        <w:jc w:val="both"/>
        <w:rPr>
          <w:rFonts w:ascii="Times New Roman" w:hAnsi="Times New Roman" w:cs="Times New Roman"/>
          <w:sz w:val="24"/>
          <w:szCs w:val="24"/>
        </w:rPr>
      </w:pPr>
    </w:p>
    <w:p w14:paraId="112340F3" w14:textId="77777777" w:rsidR="00D405F0" w:rsidRPr="002D3BB2" w:rsidRDefault="00D405F0" w:rsidP="002D3BB2">
      <w:pPr>
        <w:pBdr>
          <w:bottom w:val="single" w:sz="4" w:space="1" w:color="auto"/>
        </w:pBdr>
        <w:spacing w:after="0" w:line="240" w:lineRule="auto"/>
        <w:jc w:val="both"/>
        <w:rPr>
          <w:rFonts w:ascii="Times New Roman" w:hAnsi="Times New Roman" w:cs="Times New Roman"/>
          <w:sz w:val="24"/>
          <w:szCs w:val="24"/>
        </w:rPr>
      </w:pPr>
    </w:p>
    <w:p w14:paraId="3FD0D8A4" w14:textId="77777777" w:rsidR="00310890" w:rsidRDefault="00310890" w:rsidP="002D3BB2">
      <w:pPr>
        <w:spacing w:after="0" w:line="240" w:lineRule="auto"/>
        <w:jc w:val="both"/>
        <w:rPr>
          <w:rFonts w:ascii="Times New Roman" w:hAnsi="Times New Roman" w:cs="Times New Roman"/>
          <w:b/>
          <w:bCs/>
          <w:sz w:val="24"/>
          <w:szCs w:val="24"/>
        </w:rPr>
      </w:pPr>
    </w:p>
    <w:p w14:paraId="21D3C23A" w14:textId="77BD9A2E" w:rsidR="000F26C6" w:rsidRPr="002D3BB2" w:rsidRDefault="00285987" w:rsidP="002D3BB2">
      <w:pPr>
        <w:spacing w:after="0" w:line="240" w:lineRule="auto"/>
        <w:jc w:val="both"/>
        <w:rPr>
          <w:rFonts w:ascii="Times New Roman" w:hAnsi="Times New Roman" w:cs="Times New Roman"/>
          <w:b/>
          <w:bCs/>
          <w:sz w:val="24"/>
          <w:szCs w:val="24"/>
        </w:rPr>
      </w:pPr>
      <w:r w:rsidRPr="002D3BB2">
        <w:rPr>
          <w:rFonts w:ascii="Times New Roman" w:hAnsi="Times New Roman" w:cs="Times New Roman"/>
          <w:b/>
          <w:bCs/>
          <w:sz w:val="24"/>
          <w:szCs w:val="24"/>
        </w:rPr>
        <w:t>JAUTĀJUMS:</w:t>
      </w:r>
    </w:p>
    <w:p w14:paraId="02C1377D" w14:textId="6505928B" w:rsidR="00285987" w:rsidRPr="002D3BB2" w:rsidRDefault="00285987"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sz w:val="24"/>
          <w:szCs w:val="24"/>
        </w:rPr>
        <w:t>Ja ir tehniski p</w:t>
      </w:r>
      <w:r w:rsidR="00C76DFF" w:rsidRPr="002D3BB2">
        <w:rPr>
          <w:rFonts w:ascii="Times New Roman" w:hAnsi="Times New Roman" w:cs="Times New Roman"/>
          <w:sz w:val="24"/>
          <w:szCs w:val="24"/>
        </w:rPr>
        <w:t>r</w:t>
      </w:r>
      <w:r w:rsidRPr="002D3BB2">
        <w:rPr>
          <w:rFonts w:ascii="Times New Roman" w:hAnsi="Times New Roman" w:cs="Times New Roman"/>
          <w:sz w:val="24"/>
          <w:szCs w:val="24"/>
        </w:rPr>
        <w:t>ecizējumi izmaiņas finansējuma  pa diviem gadiem, vai jāveido atsevišķs pasākums, vai uzreiz varēs veikt esošajā plānā izmaiņas?</w:t>
      </w:r>
    </w:p>
    <w:p w14:paraId="2E1FAF67" w14:textId="77777777" w:rsidR="00285987" w:rsidRPr="002D3BB2" w:rsidRDefault="00285987" w:rsidP="002D3BB2">
      <w:pPr>
        <w:spacing w:after="0" w:line="240" w:lineRule="auto"/>
        <w:jc w:val="both"/>
        <w:rPr>
          <w:rFonts w:ascii="Times New Roman" w:hAnsi="Times New Roman" w:cs="Times New Roman"/>
          <w:sz w:val="24"/>
          <w:szCs w:val="24"/>
        </w:rPr>
      </w:pPr>
    </w:p>
    <w:p w14:paraId="3A5CB9E7" w14:textId="77777777" w:rsidR="0048614E" w:rsidRPr="002D3BB2" w:rsidRDefault="00285987"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b/>
          <w:bCs/>
          <w:sz w:val="24"/>
          <w:szCs w:val="24"/>
        </w:rPr>
        <w:t>ATBILDE:</w:t>
      </w:r>
    </w:p>
    <w:p w14:paraId="497A695C" w14:textId="3789DE10" w:rsidR="00285987" w:rsidRPr="002D3BB2" w:rsidRDefault="00285987"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sz w:val="24"/>
          <w:szCs w:val="24"/>
        </w:rPr>
        <w:t xml:space="preserve">Viena pasākuma ietvaros </w:t>
      </w:r>
      <w:r w:rsidR="0048614E" w:rsidRPr="002D3BB2">
        <w:rPr>
          <w:rFonts w:ascii="Times New Roman" w:hAnsi="Times New Roman" w:cs="Times New Roman"/>
          <w:sz w:val="24"/>
          <w:szCs w:val="24"/>
        </w:rPr>
        <w:t xml:space="preserve">piesaistītajā budžeta plāna izmaiņā </w:t>
      </w:r>
      <w:r w:rsidRPr="002D3BB2">
        <w:rPr>
          <w:rFonts w:ascii="Times New Roman" w:hAnsi="Times New Roman" w:cs="Times New Roman"/>
          <w:sz w:val="24"/>
          <w:szCs w:val="24"/>
        </w:rPr>
        <w:t xml:space="preserve">precizē </w:t>
      </w:r>
      <w:r w:rsidR="002D3BB2" w:rsidRPr="002D3BB2">
        <w:rPr>
          <w:rFonts w:ascii="Times New Roman" w:hAnsi="Times New Roman" w:cs="Times New Roman"/>
          <w:sz w:val="24"/>
          <w:szCs w:val="24"/>
        </w:rPr>
        <w:t>vidēja termiņa budžeta ietvaru nākamajiem četriem gadiem (n+1, n+2, n+3 un n+4 gadam) un ailes "Turpmāk ik gadu" un turpmākos gadus (n+5 un tālāk) saskaņā ar</w:t>
      </w:r>
      <w:r w:rsidRPr="002D3BB2">
        <w:rPr>
          <w:rFonts w:ascii="Times New Roman" w:hAnsi="Times New Roman" w:cs="Times New Roman"/>
          <w:sz w:val="24"/>
          <w:szCs w:val="24"/>
        </w:rPr>
        <w:t xml:space="preserve"> M</w:t>
      </w:r>
      <w:r w:rsidR="002D3BB2" w:rsidRPr="002D3BB2">
        <w:rPr>
          <w:rFonts w:ascii="Times New Roman" w:hAnsi="Times New Roman" w:cs="Times New Roman"/>
          <w:sz w:val="24"/>
          <w:szCs w:val="24"/>
        </w:rPr>
        <w:t>inistru kabineta</w:t>
      </w:r>
      <w:r w:rsidRPr="002D3BB2">
        <w:rPr>
          <w:rFonts w:ascii="Times New Roman" w:hAnsi="Times New Roman" w:cs="Times New Roman"/>
          <w:sz w:val="24"/>
          <w:szCs w:val="24"/>
        </w:rPr>
        <w:t xml:space="preserve"> </w:t>
      </w:r>
      <w:r w:rsidR="0048614E" w:rsidRPr="002D3BB2">
        <w:rPr>
          <w:rFonts w:ascii="Times New Roman" w:hAnsi="Times New Roman" w:cs="Times New Roman"/>
          <w:sz w:val="24"/>
          <w:szCs w:val="24"/>
        </w:rPr>
        <w:t xml:space="preserve">17.01.2023. </w:t>
      </w:r>
      <w:r w:rsidRPr="002D3BB2">
        <w:rPr>
          <w:rFonts w:ascii="Times New Roman" w:hAnsi="Times New Roman" w:cs="Times New Roman"/>
          <w:sz w:val="24"/>
          <w:szCs w:val="24"/>
        </w:rPr>
        <w:t xml:space="preserve">noteikumos Nr.15 </w:t>
      </w:r>
      <w:r w:rsidR="0048614E" w:rsidRPr="002D3BB2">
        <w:rPr>
          <w:rFonts w:ascii="Times New Roman" w:hAnsi="Times New Roman" w:cs="Times New Roman"/>
          <w:sz w:val="24"/>
          <w:szCs w:val="24"/>
        </w:rPr>
        <w:t>“</w:t>
      </w:r>
      <w:hyperlink r:id="rId11" w:history="1">
        <w:r w:rsidR="0048614E" w:rsidRPr="002D3BB2">
          <w:rPr>
            <w:rStyle w:val="Hyperlink"/>
            <w:rFonts w:ascii="Times New Roman" w:hAnsi="Times New Roman" w:cs="Times New Roman"/>
            <w:sz w:val="24"/>
            <w:szCs w:val="24"/>
          </w:rPr>
          <w:t>Maksimāli pieļaujamā valsts budžeta izdevumu kopapjoma un  katrai ministrijai un citai centrālajai valsts iestādei paredzētā izdevumu kopējā apjoma noteikšanas kārtība vidējam termiņam</w:t>
        </w:r>
      </w:hyperlink>
      <w:r w:rsidR="0048614E" w:rsidRPr="002D3BB2">
        <w:rPr>
          <w:rFonts w:ascii="Times New Roman" w:hAnsi="Times New Roman" w:cs="Times New Roman"/>
          <w:sz w:val="24"/>
          <w:szCs w:val="24"/>
        </w:rPr>
        <w:t xml:space="preserve">” </w:t>
      </w:r>
      <w:r w:rsidRPr="002D3BB2">
        <w:rPr>
          <w:rFonts w:ascii="Times New Roman" w:hAnsi="Times New Roman" w:cs="Times New Roman"/>
          <w:sz w:val="24"/>
          <w:szCs w:val="24"/>
        </w:rPr>
        <w:t>noteikt</w:t>
      </w:r>
      <w:r w:rsidR="002D3BB2" w:rsidRPr="002D3BB2">
        <w:rPr>
          <w:rFonts w:ascii="Times New Roman" w:hAnsi="Times New Roman" w:cs="Times New Roman"/>
          <w:sz w:val="24"/>
          <w:szCs w:val="24"/>
        </w:rPr>
        <w:t>o</w:t>
      </w:r>
      <w:r w:rsidRPr="002D3BB2">
        <w:rPr>
          <w:rFonts w:ascii="Times New Roman" w:hAnsi="Times New Roman" w:cs="Times New Roman"/>
          <w:sz w:val="24"/>
          <w:szCs w:val="24"/>
        </w:rPr>
        <w:t>.</w:t>
      </w:r>
    </w:p>
    <w:p w14:paraId="6F690A1F" w14:textId="77777777" w:rsidR="00DD1989" w:rsidRPr="002D3BB2" w:rsidRDefault="00DD1989" w:rsidP="002D3BB2">
      <w:pPr>
        <w:pBdr>
          <w:bottom w:val="single" w:sz="4" w:space="1" w:color="auto"/>
        </w:pBdr>
        <w:spacing w:after="0" w:line="240" w:lineRule="auto"/>
        <w:jc w:val="both"/>
        <w:rPr>
          <w:rFonts w:ascii="Times New Roman" w:hAnsi="Times New Roman" w:cs="Times New Roman"/>
          <w:sz w:val="24"/>
          <w:szCs w:val="24"/>
        </w:rPr>
      </w:pPr>
    </w:p>
    <w:p w14:paraId="75D6E840" w14:textId="77777777" w:rsidR="00310890" w:rsidRDefault="00310890" w:rsidP="002D3BB2">
      <w:pPr>
        <w:spacing w:after="0" w:line="240" w:lineRule="auto"/>
        <w:jc w:val="both"/>
        <w:rPr>
          <w:rFonts w:ascii="Times New Roman" w:hAnsi="Times New Roman" w:cs="Times New Roman"/>
          <w:b/>
          <w:bCs/>
          <w:sz w:val="24"/>
          <w:szCs w:val="24"/>
        </w:rPr>
      </w:pPr>
    </w:p>
    <w:p w14:paraId="2BB64C90" w14:textId="4A13D4C8" w:rsidR="00DD1989" w:rsidRPr="002D3BB2" w:rsidRDefault="00DD1989"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b/>
          <w:bCs/>
          <w:sz w:val="24"/>
          <w:szCs w:val="24"/>
        </w:rPr>
        <w:t>JAUTĀJUMS</w:t>
      </w:r>
      <w:r w:rsidRPr="002D3BB2">
        <w:rPr>
          <w:rFonts w:ascii="Times New Roman" w:hAnsi="Times New Roman" w:cs="Times New Roman"/>
          <w:sz w:val="24"/>
          <w:szCs w:val="24"/>
        </w:rPr>
        <w:t>: Vai pareizi saprotu, ja izmaiņas tiek veiktas vienas apakšprogrammas ietvaros, bet skar vairākas padotības iestādes, tad tas būs jauns pasākums, bet, ja izmaiņas būs vienas iestādes ietvaros (tehniski precizējumi), tad vienkārši veicam izmaiņas apakšprogrammā?</w:t>
      </w:r>
    </w:p>
    <w:p w14:paraId="4D01A868" w14:textId="77777777" w:rsidR="00DD1989" w:rsidRPr="002D3BB2" w:rsidRDefault="00DD1989" w:rsidP="002D3BB2">
      <w:pPr>
        <w:spacing w:after="0" w:line="240" w:lineRule="auto"/>
        <w:jc w:val="both"/>
        <w:rPr>
          <w:rFonts w:ascii="Times New Roman" w:hAnsi="Times New Roman" w:cs="Times New Roman"/>
          <w:sz w:val="24"/>
          <w:szCs w:val="24"/>
        </w:rPr>
      </w:pPr>
    </w:p>
    <w:p w14:paraId="2A3584BF" w14:textId="77777777" w:rsidR="00DD1989" w:rsidRPr="002D3BB2" w:rsidRDefault="00DD1989"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b/>
          <w:bCs/>
          <w:sz w:val="24"/>
          <w:szCs w:val="24"/>
        </w:rPr>
        <w:t>ATBILDE</w:t>
      </w:r>
      <w:r w:rsidRPr="002D3BB2">
        <w:rPr>
          <w:rFonts w:ascii="Times New Roman" w:hAnsi="Times New Roman" w:cs="Times New Roman"/>
          <w:sz w:val="24"/>
          <w:szCs w:val="24"/>
        </w:rPr>
        <w:t xml:space="preserve">: </w:t>
      </w:r>
    </w:p>
    <w:p w14:paraId="6232509A" w14:textId="77777777" w:rsidR="00DD1989" w:rsidRPr="002D3BB2" w:rsidRDefault="00DD1989"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sz w:val="24"/>
          <w:szCs w:val="24"/>
        </w:rPr>
        <w:t>Visas izmaiņas budžeta plānu ietvara datos (starp vienas iestādes budžeta plāniem vai starp vairāku iestāžu budžeta plāniem) veicamas ar redakcijām, kas tiek piesaistītas atbilstošai pasākuma (izmaiņu) kartītei.</w:t>
      </w:r>
    </w:p>
    <w:p w14:paraId="3D11D018" w14:textId="77777777" w:rsidR="00DD1989" w:rsidRPr="002D3BB2" w:rsidRDefault="00DD1989" w:rsidP="002D3BB2">
      <w:pPr>
        <w:pBdr>
          <w:bottom w:val="single" w:sz="4" w:space="1" w:color="auto"/>
        </w:pBdr>
        <w:spacing w:after="0" w:line="240" w:lineRule="auto"/>
        <w:jc w:val="both"/>
        <w:rPr>
          <w:rFonts w:ascii="Times New Roman" w:hAnsi="Times New Roman" w:cs="Times New Roman"/>
          <w:sz w:val="24"/>
          <w:szCs w:val="24"/>
        </w:rPr>
      </w:pPr>
    </w:p>
    <w:p w14:paraId="12CFC1C1" w14:textId="77777777" w:rsidR="00310890" w:rsidRDefault="00310890" w:rsidP="002D3BB2">
      <w:pPr>
        <w:spacing w:after="0" w:line="240" w:lineRule="auto"/>
        <w:jc w:val="both"/>
        <w:rPr>
          <w:rFonts w:ascii="Times New Roman" w:hAnsi="Times New Roman" w:cs="Times New Roman"/>
          <w:b/>
          <w:bCs/>
          <w:sz w:val="24"/>
          <w:szCs w:val="24"/>
        </w:rPr>
      </w:pPr>
    </w:p>
    <w:p w14:paraId="79AB4D05" w14:textId="5098D928" w:rsidR="0048614E" w:rsidRPr="002D3BB2" w:rsidRDefault="00C76DFF" w:rsidP="002D3BB2">
      <w:pPr>
        <w:spacing w:after="0" w:line="240" w:lineRule="auto"/>
        <w:jc w:val="both"/>
        <w:rPr>
          <w:rFonts w:ascii="Times New Roman" w:hAnsi="Times New Roman" w:cs="Times New Roman"/>
          <w:b/>
          <w:bCs/>
          <w:sz w:val="24"/>
          <w:szCs w:val="24"/>
        </w:rPr>
      </w:pPr>
      <w:r w:rsidRPr="002D3BB2">
        <w:rPr>
          <w:rFonts w:ascii="Times New Roman" w:hAnsi="Times New Roman" w:cs="Times New Roman"/>
          <w:b/>
          <w:bCs/>
          <w:sz w:val="24"/>
          <w:szCs w:val="24"/>
        </w:rPr>
        <w:t>JAUTĀJUMS:</w:t>
      </w:r>
    </w:p>
    <w:p w14:paraId="1B65676C" w14:textId="34929D12" w:rsidR="00C76DFF" w:rsidRPr="002D3BB2" w:rsidRDefault="00C76DFF"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sz w:val="24"/>
          <w:szCs w:val="24"/>
        </w:rPr>
        <w:t>Ja mēs gribam naudu pārdalīt starp 2 iestādēm (iekšējā pārdale) vienas budžet</w:t>
      </w:r>
      <w:r w:rsidR="00DD1989" w:rsidRPr="002D3BB2">
        <w:rPr>
          <w:rFonts w:ascii="Times New Roman" w:hAnsi="Times New Roman" w:cs="Times New Roman"/>
          <w:sz w:val="24"/>
          <w:szCs w:val="24"/>
        </w:rPr>
        <w:t>a</w:t>
      </w:r>
      <w:r w:rsidRPr="002D3BB2">
        <w:rPr>
          <w:rFonts w:ascii="Times New Roman" w:hAnsi="Times New Roman" w:cs="Times New Roman"/>
          <w:sz w:val="24"/>
          <w:szCs w:val="24"/>
        </w:rPr>
        <w:t xml:space="preserve"> programmas ietvaros, tad tas arī būs jāskaņo līdz FM līmenim?</w:t>
      </w:r>
    </w:p>
    <w:p w14:paraId="39A1C42E" w14:textId="77777777" w:rsidR="00DD1989" w:rsidRPr="002D3BB2" w:rsidRDefault="00DD1989"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sz w:val="24"/>
          <w:szCs w:val="24"/>
        </w:rPr>
        <w:t>Tas pats jautājums - ja vienai iestādei ir vairāki finansēšanas plāni un veicam izmaiņas starp plāniem pat vienai iestādei, tas arī jāskaņo ar FM?</w:t>
      </w:r>
    </w:p>
    <w:p w14:paraId="11C83177" w14:textId="77777777" w:rsidR="00C76DFF" w:rsidRPr="002D3BB2" w:rsidRDefault="00C76DFF" w:rsidP="002D3BB2">
      <w:pPr>
        <w:spacing w:after="0" w:line="240" w:lineRule="auto"/>
        <w:jc w:val="both"/>
        <w:rPr>
          <w:rFonts w:ascii="Times New Roman" w:hAnsi="Times New Roman" w:cs="Times New Roman"/>
          <w:sz w:val="24"/>
          <w:szCs w:val="24"/>
        </w:rPr>
      </w:pPr>
    </w:p>
    <w:p w14:paraId="44AB43B6" w14:textId="77777777" w:rsidR="0048614E" w:rsidRPr="002D3BB2" w:rsidRDefault="00C76DFF" w:rsidP="002D3BB2">
      <w:pPr>
        <w:spacing w:after="0" w:line="240" w:lineRule="auto"/>
        <w:jc w:val="both"/>
        <w:rPr>
          <w:rFonts w:ascii="Times New Roman" w:hAnsi="Times New Roman" w:cs="Times New Roman"/>
          <w:b/>
          <w:bCs/>
          <w:sz w:val="24"/>
          <w:szCs w:val="24"/>
        </w:rPr>
      </w:pPr>
      <w:r w:rsidRPr="002D3BB2">
        <w:rPr>
          <w:rFonts w:ascii="Times New Roman" w:hAnsi="Times New Roman" w:cs="Times New Roman"/>
          <w:b/>
          <w:bCs/>
          <w:sz w:val="24"/>
          <w:szCs w:val="24"/>
        </w:rPr>
        <w:lastRenderedPageBreak/>
        <w:t>ATBILDE:</w:t>
      </w:r>
    </w:p>
    <w:p w14:paraId="1C3D52CF" w14:textId="0DC60698" w:rsidR="00C76DFF" w:rsidRPr="002D3BB2" w:rsidRDefault="00C76DFF"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sz w:val="24"/>
          <w:szCs w:val="24"/>
        </w:rPr>
        <w:t xml:space="preserve">Jā, </w:t>
      </w:r>
      <w:r w:rsidR="001F55F9">
        <w:rPr>
          <w:rFonts w:ascii="Times New Roman" w:hAnsi="Times New Roman" w:cs="Times New Roman"/>
          <w:sz w:val="24"/>
          <w:szCs w:val="24"/>
        </w:rPr>
        <w:t xml:space="preserve">no 2027.gada </w:t>
      </w:r>
      <w:r w:rsidRPr="002D3BB2">
        <w:rPr>
          <w:rFonts w:ascii="Times New Roman" w:hAnsi="Times New Roman" w:cs="Times New Roman"/>
          <w:sz w:val="24"/>
          <w:szCs w:val="24"/>
        </w:rPr>
        <w:t>budžets tiek sagatavots detalizācijā līdz iestādei un budžeta plāna līmenim</w:t>
      </w:r>
      <w:r w:rsidR="002D3BB2">
        <w:rPr>
          <w:rFonts w:ascii="Times New Roman" w:hAnsi="Times New Roman" w:cs="Times New Roman"/>
          <w:sz w:val="24"/>
          <w:szCs w:val="24"/>
        </w:rPr>
        <w:t>. Veicot izmaiņas budžeta plānos tās jāpiesaista izmaiņu pasākumam</w:t>
      </w:r>
      <w:r w:rsidRPr="002D3BB2">
        <w:rPr>
          <w:rFonts w:ascii="Times New Roman" w:hAnsi="Times New Roman" w:cs="Times New Roman"/>
          <w:sz w:val="24"/>
          <w:szCs w:val="24"/>
        </w:rPr>
        <w:t xml:space="preserve"> un </w:t>
      </w:r>
      <w:r w:rsidR="002D3BB2">
        <w:rPr>
          <w:rFonts w:ascii="Times New Roman" w:hAnsi="Times New Roman" w:cs="Times New Roman"/>
          <w:sz w:val="24"/>
          <w:szCs w:val="24"/>
        </w:rPr>
        <w:t xml:space="preserve">visi pasākumi </w:t>
      </w:r>
      <w:r w:rsidRPr="002D3BB2">
        <w:rPr>
          <w:rFonts w:ascii="Times New Roman" w:hAnsi="Times New Roman" w:cs="Times New Roman"/>
          <w:sz w:val="24"/>
          <w:szCs w:val="24"/>
        </w:rPr>
        <w:t>tiks saskaņot</w:t>
      </w:r>
      <w:r w:rsidR="002D3BB2">
        <w:rPr>
          <w:rFonts w:ascii="Times New Roman" w:hAnsi="Times New Roman" w:cs="Times New Roman"/>
          <w:sz w:val="24"/>
          <w:szCs w:val="24"/>
        </w:rPr>
        <w:t>i</w:t>
      </w:r>
      <w:r w:rsidRPr="002D3BB2">
        <w:rPr>
          <w:rFonts w:ascii="Times New Roman" w:hAnsi="Times New Roman" w:cs="Times New Roman"/>
          <w:sz w:val="24"/>
          <w:szCs w:val="24"/>
        </w:rPr>
        <w:t xml:space="preserve"> līdz </w:t>
      </w:r>
      <w:r w:rsidR="00DD1989" w:rsidRPr="002D3BB2">
        <w:rPr>
          <w:rFonts w:ascii="Times New Roman" w:hAnsi="Times New Roman" w:cs="Times New Roman"/>
          <w:sz w:val="24"/>
          <w:szCs w:val="24"/>
        </w:rPr>
        <w:t>“</w:t>
      </w:r>
      <w:r w:rsidRPr="002D3BB2">
        <w:rPr>
          <w:rFonts w:ascii="Times New Roman" w:hAnsi="Times New Roman" w:cs="Times New Roman"/>
          <w:sz w:val="24"/>
          <w:szCs w:val="24"/>
        </w:rPr>
        <w:t>FM saskaņots</w:t>
      </w:r>
      <w:r w:rsidR="00DD1989" w:rsidRPr="002D3BB2">
        <w:rPr>
          <w:rFonts w:ascii="Times New Roman" w:hAnsi="Times New Roman" w:cs="Times New Roman"/>
          <w:sz w:val="24"/>
          <w:szCs w:val="24"/>
        </w:rPr>
        <w:t>” statusam</w:t>
      </w:r>
      <w:r w:rsidRPr="002D3BB2">
        <w:rPr>
          <w:rFonts w:ascii="Times New Roman" w:hAnsi="Times New Roman" w:cs="Times New Roman"/>
          <w:sz w:val="24"/>
          <w:szCs w:val="24"/>
        </w:rPr>
        <w:t xml:space="preserve">. </w:t>
      </w:r>
      <w:r w:rsidR="00DD1989" w:rsidRPr="002D3BB2">
        <w:rPr>
          <w:rFonts w:ascii="Times New Roman" w:hAnsi="Times New Roman" w:cs="Times New Roman"/>
          <w:sz w:val="24"/>
          <w:szCs w:val="24"/>
        </w:rPr>
        <w:t>Jāņem vērā, ka FM veicot pasākumu kontroles, analizēs pasākuma izmaiņu veidu un pamatojumu. Iekšējās pārdales, kas neskar kopējās apropriāciju summas programmu, apakšprogrammu, saistību dalījumā (atsevišķos gadījumos - projektu), arī saskaņos FM.</w:t>
      </w:r>
    </w:p>
    <w:p w14:paraId="67AEEEFA" w14:textId="77777777" w:rsidR="00DD1989" w:rsidRPr="002D3BB2" w:rsidRDefault="00DD1989" w:rsidP="002D3BB2">
      <w:pPr>
        <w:pBdr>
          <w:bottom w:val="single" w:sz="4" w:space="1" w:color="auto"/>
        </w:pBdr>
        <w:spacing w:after="0" w:line="240" w:lineRule="auto"/>
        <w:jc w:val="both"/>
        <w:rPr>
          <w:rFonts w:ascii="Times New Roman" w:hAnsi="Times New Roman" w:cs="Times New Roman"/>
          <w:sz w:val="24"/>
          <w:szCs w:val="24"/>
        </w:rPr>
      </w:pPr>
    </w:p>
    <w:p w14:paraId="58E6E69F" w14:textId="77777777" w:rsidR="00310890" w:rsidRDefault="00310890" w:rsidP="002D3BB2">
      <w:pPr>
        <w:spacing w:after="0" w:line="240" w:lineRule="auto"/>
        <w:jc w:val="both"/>
        <w:rPr>
          <w:rFonts w:ascii="Times New Roman" w:hAnsi="Times New Roman" w:cs="Times New Roman"/>
          <w:b/>
          <w:bCs/>
          <w:sz w:val="24"/>
          <w:szCs w:val="24"/>
        </w:rPr>
      </w:pPr>
    </w:p>
    <w:p w14:paraId="0C127F8A" w14:textId="4E100D9C" w:rsidR="00DD1989" w:rsidRPr="002D3BB2" w:rsidRDefault="00C76DFF" w:rsidP="002D3BB2">
      <w:pPr>
        <w:spacing w:after="0" w:line="240" w:lineRule="auto"/>
        <w:jc w:val="both"/>
        <w:rPr>
          <w:rFonts w:ascii="Times New Roman" w:hAnsi="Times New Roman" w:cs="Times New Roman"/>
          <w:b/>
          <w:bCs/>
          <w:sz w:val="24"/>
          <w:szCs w:val="24"/>
        </w:rPr>
      </w:pPr>
      <w:r w:rsidRPr="002D3BB2">
        <w:rPr>
          <w:rFonts w:ascii="Times New Roman" w:hAnsi="Times New Roman" w:cs="Times New Roman"/>
          <w:b/>
          <w:bCs/>
          <w:sz w:val="24"/>
          <w:szCs w:val="24"/>
        </w:rPr>
        <w:t>JAUTĀJUMS:</w:t>
      </w:r>
    </w:p>
    <w:p w14:paraId="1B6D9B1C" w14:textId="360C2C76" w:rsidR="00C76DFF" w:rsidRPr="002D3BB2" w:rsidRDefault="00C76DFF"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sz w:val="24"/>
          <w:szCs w:val="24"/>
        </w:rPr>
        <w:t>Faktiski sanāk, ka FM šobrīd iziet līdz tehniskam finansēšanas plānu grozījumu līmenim? Redzu, ka sistēma veidota pasākumu griezumā, kādu vienmēr FM skaņojām, bet te sanāk, ka turpmāk būs jāskaņo arī tehnisko izmaiņu process starp resora iestādēm? Pēc būtības FM darbs pieaugs ļoti būtiski.  Vismaz tekošais gads taču netiks likts šajā sadalījumā?</w:t>
      </w:r>
    </w:p>
    <w:p w14:paraId="4F68D588" w14:textId="77777777" w:rsidR="00DD1989" w:rsidRPr="002D3BB2" w:rsidRDefault="00DD1989" w:rsidP="002D3BB2">
      <w:pPr>
        <w:spacing w:after="0" w:line="240" w:lineRule="auto"/>
        <w:jc w:val="both"/>
        <w:rPr>
          <w:rFonts w:ascii="Times New Roman" w:hAnsi="Times New Roman" w:cs="Times New Roman"/>
          <w:sz w:val="24"/>
          <w:szCs w:val="24"/>
        </w:rPr>
      </w:pPr>
    </w:p>
    <w:p w14:paraId="486BB407" w14:textId="77777777" w:rsidR="00DD1989" w:rsidRPr="002D3BB2" w:rsidRDefault="00C76DFF" w:rsidP="002D3BB2">
      <w:pPr>
        <w:spacing w:after="0" w:line="240" w:lineRule="auto"/>
        <w:jc w:val="both"/>
        <w:rPr>
          <w:rFonts w:ascii="Times New Roman" w:hAnsi="Times New Roman" w:cs="Times New Roman"/>
          <w:b/>
          <w:bCs/>
          <w:sz w:val="24"/>
          <w:szCs w:val="24"/>
        </w:rPr>
      </w:pPr>
      <w:r w:rsidRPr="002D3BB2">
        <w:rPr>
          <w:rFonts w:ascii="Times New Roman" w:hAnsi="Times New Roman" w:cs="Times New Roman"/>
          <w:b/>
          <w:bCs/>
          <w:sz w:val="24"/>
          <w:szCs w:val="24"/>
        </w:rPr>
        <w:t>ATBILDE:</w:t>
      </w:r>
    </w:p>
    <w:p w14:paraId="56E435EC" w14:textId="475FC3E3" w:rsidR="00C76DFF" w:rsidRPr="002D3BB2" w:rsidRDefault="00C76DFF"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sz w:val="24"/>
          <w:szCs w:val="24"/>
        </w:rPr>
        <w:t>Par izmaiņām gadskārtējā gada ietvaros plānots atsevišķs vebinārs, bet ātrais komentārs - kārtējā gadā izmaiņām finansēšanas plānos, kas nemaina apropriācijas sadalījumu pa programmām, izmaiņu veids būs finansēšanas plānu izmaiņas</w:t>
      </w:r>
      <w:r w:rsidR="00DD1989" w:rsidRPr="002D3BB2">
        <w:rPr>
          <w:rFonts w:ascii="Times New Roman" w:hAnsi="Times New Roman" w:cs="Times New Roman"/>
          <w:sz w:val="24"/>
          <w:szCs w:val="24"/>
        </w:rPr>
        <w:t xml:space="preserve"> vai resora apropriācijas sadalījuma izmaiņas (starp apakšprogrammām)</w:t>
      </w:r>
      <w:r w:rsidRPr="002D3BB2">
        <w:rPr>
          <w:rFonts w:ascii="Times New Roman" w:hAnsi="Times New Roman" w:cs="Times New Roman"/>
          <w:sz w:val="24"/>
          <w:szCs w:val="24"/>
        </w:rPr>
        <w:t>, ko skaņo</w:t>
      </w:r>
      <w:r w:rsidR="00DD1989" w:rsidRPr="002D3BB2">
        <w:rPr>
          <w:rFonts w:ascii="Times New Roman" w:hAnsi="Times New Roman" w:cs="Times New Roman"/>
          <w:sz w:val="24"/>
          <w:szCs w:val="24"/>
        </w:rPr>
        <w:t>s</w:t>
      </w:r>
      <w:r w:rsidRPr="002D3BB2">
        <w:rPr>
          <w:rFonts w:ascii="Times New Roman" w:hAnsi="Times New Roman" w:cs="Times New Roman"/>
          <w:sz w:val="24"/>
          <w:szCs w:val="24"/>
        </w:rPr>
        <w:t xml:space="preserve"> resora līmenī (FM neskaņo</w:t>
      </w:r>
      <w:r w:rsidR="00DD1989" w:rsidRPr="002D3BB2">
        <w:rPr>
          <w:rFonts w:ascii="Times New Roman" w:hAnsi="Times New Roman" w:cs="Times New Roman"/>
          <w:sz w:val="24"/>
          <w:szCs w:val="24"/>
        </w:rPr>
        <w:t>s</w:t>
      </w:r>
      <w:r w:rsidRPr="002D3BB2">
        <w:rPr>
          <w:rFonts w:ascii="Times New Roman" w:hAnsi="Times New Roman" w:cs="Times New Roman"/>
          <w:sz w:val="24"/>
          <w:szCs w:val="24"/>
        </w:rPr>
        <w:t>).</w:t>
      </w:r>
    </w:p>
    <w:p w14:paraId="0045BE9E" w14:textId="3FEABB39" w:rsidR="00C76DFF" w:rsidRPr="002D3BB2" w:rsidRDefault="00C76DFF" w:rsidP="002D3BB2">
      <w:pPr>
        <w:spacing w:after="0" w:line="240" w:lineRule="auto"/>
        <w:jc w:val="both"/>
        <w:rPr>
          <w:rFonts w:ascii="Times New Roman" w:hAnsi="Times New Roman" w:cs="Times New Roman"/>
          <w:b/>
          <w:bCs/>
          <w:sz w:val="24"/>
          <w:szCs w:val="24"/>
        </w:rPr>
      </w:pPr>
      <w:r w:rsidRPr="002D3BB2">
        <w:rPr>
          <w:rFonts w:ascii="Times New Roman" w:hAnsi="Times New Roman" w:cs="Times New Roman"/>
          <w:sz w:val="24"/>
          <w:szCs w:val="24"/>
        </w:rPr>
        <w:t>_____________________________________________________________________</w:t>
      </w:r>
    </w:p>
    <w:p w14:paraId="4B5F5089" w14:textId="77777777" w:rsidR="00310890" w:rsidRDefault="00310890" w:rsidP="002D3BB2">
      <w:pPr>
        <w:spacing w:after="0" w:line="240" w:lineRule="auto"/>
        <w:jc w:val="both"/>
        <w:rPr>
          <w:rFonts w:ascii="Times New Roman" w:hAnsi="Times New Roman" w:cs="Times New Roman"/>
          <w:b/>
          <w:bCs/>
          <w:sz w:val="24"/>
          <w:szCs w:val="24"/>
        </w:rPr>
      </w:pPr>
    </w:p>
    <w:p w14:paraId="5FD5CD28" w14:textId="2D2A5082" w:rsidR="00B846DA" w:rsidRPr="002D3BB2" w:rsidRDefault="00B846DA"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b/>
          <w:bCs/>
          <w:sz w:val="24"/>
          <w:szCs w:val="24"/>
        </w:rPr>
        <w:t>JAUTĀJUMS</w:t>
      </w:r>
      <w:r w:rsidRPr="002D3BB2">
        <w:rPr>
          <w:rFonts w:ascii="Times New Roman" w:hAnsi="Times New Roman" w:cs="Times New Roman"/>
          <w:sz w:val="24"/>
          <w:szCs w:val="24"/>
        </w:rPr>
        <w:t xml:space="preserve">: </w:t>
      </w:r>
    </w:p>
    <w:p w14:paraId="282C6CDF" w14:textId="77777777" w:rsidR="00B846DA" w:rsidRPr="002D3BB2" w:rsidRDefault="00B846DA"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sz w:val="24"/>
          <w:szCs w:val="24"/>
        </w:rPr>
        <w:t>Kurā brīdī Labklājības ministrija (LM) "redzēs", ka visas ministrijas ir salikušas transfertus no savas puses. Tas nozīmē, ka transfertu veidlapas vairs uz bāzi nebūs, vai ne?</w:t>
      </w:r>
    </w:p>
    <w:p w14:paraId="4B596BB8" w14:textId="77777777" w:rsidR="00B846DA" w:rsidRPr="002D3BB2" w:rsidRDefault="00B846DA" w:rsidP="002D3BB2">
      <w:pPr>
        <w:spacing w:after="0" w:line="240" w:lineRule="auto"/>
        <w:jc w:val="both"/>
        <w:rPr>
          <w:rFonts w:ascii="Times New Roman" w:hAnsi="Times New Roman" w:cs="Times New Roman"/>
          <w:sz w:val="24"/>
          <w:szCs w:val="24"/>
        </w:rPr>
      </w:pPr>
    </w:p>
    <w:p w14:paraId="40866156" w14:textId="77777777" w:rsidR="00B846DA" w:rsidRPr="002D3BB2" w:rsidRDefault="00B846DA"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b/>
          <w:bCs/>
          <w:sz w:val="24"/>
          <w:szCs w:val="24"/>
        </w:rPr>
        <w:t>ATBILDE</w:t>
      </w:r>
      <w:r w:rsidRPr="002D3BB2">
        <w:rPr>
          <w:rFonts w:ascii="Times New Roman" w:hAnsi="Times New Roman" w:cs="Times New Roman"/>
          <w:sz w:val="24"/>
          <w:szCs w:val="24"/>
        </w:rPr>
        <w:t xml:space="preserve">: </w:t>
      </w:r>
    </w:p>
    <w:p w14:paraId="7E5104DE" w14:textId="4461B8A6" w:rsidR="00B846DA" w:rsidRPr="002D3BB2" w:rsidRDefault="00B846DA"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sz w:val="24"/>
          <w:szCs w:val="24"/>
        </w:rPr>
        <w:t xml:space="preserve">Atsevišķa transfertu saskaņošanas veidlapa nebūs. </w:t>
      </w:r>
    </w:p>
    <w:p w14:paraId="0534B6AF" w14:textId="1A478C80" w:rsidR="00B846DA" w:rsidRPr="002D3BB2" w:rsidRDefault="00B846DA"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sz w:val="24"/>
          <w:szCs w:val="24"/>
        </w:rPr>
        <w:t>Transferta devējs (piemēram, LM vai tās padotības iestāde) veidojot pasākumu (izmaiņu) kartīti laukā “Iesaistītās iestādes” norāda to ministriju(-as) vai to padotības iestādi(-es), kas saņems transfer</w:t>
      </w:r>
      <w:r w:rsidR="001B3A2E">
        <w:rPr>
          <w:rFonts w:ascii="Times New Roman" w:hAnsi="Times New Roman" w:cs="Times New Roman"/>
          <w:sz w:val="24"/>
          <w:szCs w:val="24"/>
        </w:rPr>
        <w:t>t</w:t>
      </w:r>
      <w:r w:rsidRPr="002D3BB2">
        <w:rPr>
          <w:rFonts w:ascii="Times New Roman" w:hAnsi="Times New Roman" w:cs="Times New Roman"/>
          <w:sz w:val="24"/>
          <w:szCs w:val="24"/>
        </w:rPr>
        <w:t>u no transferta devēja. Iesaistītā(-ās) iestāde(-es) Pasākumu sarakstā redzēs šo pasākumu un varēs vai nu atteikties no pasākuma, vai pievienot to pie atbilstošās budžeta plāna izmaiņas. Savukārt transferta devējs Pasākumu sarakstā varēs redzēt, vai iesaistītā iestāde(-es) ir ievadījušas atbilstošas budžeta plāna izmaiņas un kādā saskaņošanas statusā tās atrodas.</w:t>
      </w:r>
    </w:p>
    <w:p w14:paraId="5250F8C4" w14:textId="39DADAAB" w:rsidR="00B846DA" w:rsidRDefault="000C07DF" w:rsidP="002D3BB2">
      <w:pPr>
        <w:pBdr>
          <w:bottom w:val="single" w:sz="4" w:space="1" w:color="auto"/>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Attiecībā uz </w:t>
      </w:r>
      <w:r w:rsidR="00CC3135">
        <w:rPr>
          <w:rFonts w:ascii="Times New Roman" w:hAnsi="Times New Roman" w:cs="Times New Roman"/>
          <w:sz w:val="24"/>
          <w:szCs w:val="24"/>
        </w:rPr>
        <w:t>v</w:t>
      </w:r>
      <w:r>
        <w:rPr>
          <w:rFonts w:ascii="Times New Roman" w:hAnsi="Times New Roman" w:cs="Times New Roman"/>
          <w:sz w:val="24"/>
          <w:szCs w:val="24"/>
        </w:rPr>
        <w:t xml:space="preserve">ebinārā pieminēto gadījumu, kad transfertu </w:t>
      </w:r>
      <w:r w:rsidR="00AB47BF">
        <w:rPr>
          <w:rFonts w:ascii="Times New Roman" w:hAnsi="Times New Roman" w:cs="Times New Roman"/>
          <w:sz w:val="24"/>
          <w:szCs w:val="24"/>
        </w:rPr>
        <w:t xml:space="preserve">no pamatbudžeta </w:t>
      </w:r>
      <w:r>
        <w:rPr>
          <w:rFonts w:ascii="Times New Roman" w:hAnsi="Times New Roman" w:cs="Times New Roman"/>
          <w:sz w:val="24"/>
          <w:szCs w:val="24"/>
        </w:rPr>
        <w:t>saņem LM speciālais budžets no daudziem resoriem</w:t>
      </w:r>
      <w:r w:rsidR="00613ADD">
        <w:rPr>
          <w:rFonts w:ascii="Times New Roman" w:hAnsi="Times New Roman" w:cs="Times New Roman"/>
          <w:sz w:val="24"/>
          <w:szCs w:val="24"/>
        </w:rPr>
        <w:t xml:space="preserve"> valsts sociālās apdrošināšanas obligāto iemaksu veikšanai par noteiktām personu kategorijām</w:t>
      </w:r>
      <w:r w:rsidR="00AB47BF">
        <w:rPr>
          <w:rFonts w:ascii="Times New Roman" w:hAnsi="Times New Roman" w:cs="Times New Roman"/>
          <w:sz w:val="24"/>
          <w:szCs w:val="24"/>
        </w:rPr>
        <w:t>, ierosinām izņēmuma gadījumā pasākuma kartīti izveidot LM (vai VSAA) un norādīt kā “Iesaistītās iestādes” transferta devējus.</w:t>
      </w:r>
    </w:p>
    <w:p w14:paraId="13A2D849" w14:textId="77777777" w:rsidR="00356130" w:rsidRPr="002D3BB2" w:rsidRDefault="00356130" w:rsidP="002D3BB2">
      <w:pPr>
        <w:pBdr>
          <w:bottom w:val="single" w:sz="4" w:space="1" w:color="auto"/>
        </w:pBdr>
        <w:spacing w:after="0" w:line="240" w:lineRule="auto"/>
        <w:jc w:val="both"/>
        <w:rPr>
          <w:rFonts w:ascii="Times New Roman" w:hAnsi="Times New Roman" w:cs="Times New Roman"/>
          <w:sz w:val="24"/>
          <w:szCs w:val="24"/>
        </w:rPr>
      </w:pPr>
    </w:p>
    <w:p w14:paraId="26AA1E2F" w14:textId="77777777" w:rsidR="00310890" w:rsidRDefault="00310890" w:rsidP="002D3BB2">
      <w:pPr>
        <w:spacing w:after="0" w:line="240" w:lineRule="auto"/>
        <w:jc w:val="both"/>
        <w:rPr>
          <w:rFonts w:ascii="Times New Roman" w:hAnsi="Times New Roman" w:cs="Times New Roman"/>
          <w:b/>
          <w:bCs/>
          <w:sz w:val="24"/>
          <w:szCs w:val="24"/>
        </w:rPr>
      </w:pPr>
    </w:p>
    <w:p w14:paraId="076462F4" w14:textId="22A17249" w:rsidR="00B846DA" w:rsidRPr="002D3BB2" w:rsidRDefault="00B846DA"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b/>
          <w:bCs/>
          <w:sz w:val="24"/>
          <w:szCs w:val="24"/>
        </w:rPr>
        <w:t>JAUTĀJUMS</w:t>
      </w:r>
      <w:r w:rsidRPr="002D3BB2">
        <w:rPr>
          <w:rFonts w:ascii="Times New Roman" w:hAnsi="Times New Roman" w:cs="Times New Roman"/>
          <w:sz w:val="24"/>
          <w:szCs w:val="24"/>
        </w:rPr>
        <w:t>: Ņemot vērā, ka līdz šim pirms transferta saskaņošanas starp iestādēm EKK līdz saskaņošanas brīdim ir viens, pēc attiecīgā transferta  saskaņošanas uz transferta saskaņošanas pamata tiek precizēts EKK, tad tagad to būs jādara vienlaicīgi kā viens pasākums?</w:t>
      </w:r>
    </w:p>
    <w:p w14:paraId="3134E5C3" w14:textId="77777777" w:rsidR="00B846DA" w:rsidRPr="002D3BB2" w:rsidRDefault="00B846DA" w:rsidP="002D3BB2">
      <w:pPr>
        <w:spacing w:after="0" w:line="240" w:lineRule="auto"/>
        <w:jc w:val="both"/>
        <w:rPr>
          <w:rFonts w:ascii="Times New Roman" w:hAnsi="Times New Roman" w:cs="Times New Roman"/>
          <w:sz w:val="24"/>
          <w:szCs w:val="24"/>
        </w:rPr>
      </w:pPr>
    </w:p>
    <w:p w14:paraId="555F2961" w14:textId="77777777" w:rsidR="00B846DA" w:rsidRPr="002D3BB2" w:rsidRDefault="00B846DA"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b/>
          <w:bCs/>
          <w:sz w:val="24"/>
          <w:szCs w:val="24"/>
        </w:rPr>
        <w:lastRenderedPageBreak/>
        <w:t>ATBILDE</w:t>
      </w:r>
      <w:r w:rsidRPr="002D3BB2">
        <w:rPr>
          <w:rFonts w:ascii="Times New Roman" w:hAnsi="Times New Roman" w:cs="Times New Roman"/>
          <w:sz w:val="24"/>
          <w:szCs w:val="24"/>
        </w:rPr>
        <w:t xml:space="preserve">: </w:t>
      </w:r>
    </w:p>
    <w:p w14:paraId="4FC98339" w14:textId="7753A293" w:rsidR="00B846DA" w:rsidRPr="002D3BB2" w:rsidRDefault="00AC4DF9" w:rsidP="002D3B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Jā, ja transferta veikšanai nepieciešams veikt pārdali starp EKK, to veic vienlaicīgi tā paša pasākuma ietvaros.</w:t>
      </w:r>
    </w:p>
    <w:p w14:paraId="64DEF6DE" w14:textId="77777777" w:rsidR="00B846DA" w:rsidRPr="002D3BB2" w:rsidRDefault="00B846DA" w:rsidP="00310890">
      <w:pPr>
        <w:pBdr>
          <w:bottom w:val="single" w:sz="4" w:space="1" w:color="auto"/>
        </w:pBdr>
        <w:spacing w:after="0" w:line="240" w:lineRule="auto"/>
        <w:jc w:val="both"/>
        <w:rPr>
          <w:rFonts w:ascii="Times New Roman" w:hAnsi="Times New Roman" w:cs="Times New Roman"/>
          <w:sz w:val="24"/>
          <w:szCs w:val="24"/>
        </w:rPr>
      </w:pPr>
    </w:p>
    <w:p w14:paraId="35592579" w14:textId="77777777" w:rsidR="00310890" w:rsidRDefault="00310890" w:rsidP="002D3BB2">
      <w:pPr>
        <w:spacing w:after="0" w:line="240" w:lineRule="auto"/>
        <w:jc w:val="both"/>
        <w:rPr>
          <w:rFonts w:ascii="Times New Roman" w:hAnsi="Times New Roman" w:cs="Times New Roman"/>
          <w:b/>
          <w:bCs/>
          <w:sz w:val="24"/>
          <w:szCs w:val="24"/>
        </w:rPr>
      </w:pPr>
    </w:p>
    <w:p w14:paraId="58B186D4" w14:textId="6754A55F" w:rsidR="00B846DA" w:rsidRPr="002D3BB2" w:rsidRDefault="00B846DA"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b/>
          <w:bCs/>
          <w:sz w:val="24"/>
          <w:szCs w:val="24"/>
        </w:rPr>
        <w:t>JAUTĀJUMS:</w:t>
      </w:r>
      <w:r w:rsidRPr="002D3BB2">
        <w:rPr>
          <w:rFonts w:ascii="Times New Roman" w:hAnsi="Times New Roman" w:cs="Times New Roman"/>
          <w:sz w:val="24"/>
          <w:szCs w:val="24"/>
        </w:rPr>
        <w:t xml:space="preserve"> Projektiem palielināt, piešķirt dotāciju nākamajiem gadiem? Kas tas būs par pasākumu?</w:t>
      </w:r>
    </w:p>
    <w:p w14:paraId="2D8E473D" w14:textId="77777777" w:rsidR="00B846DA" w:rsidRPr="002D3BB2" w:rsidRDefault="00B846DA" w:rsidP="002D3BB2">
      <w:pPr>
        <w:spacing w:after="0" w:line="240" w:lineRule="auto"/>
        <w:jc w:val="both"/>
        <w:rPr>
          <w:rFonts w:ascii="Times New Roman" w:hAnsi="Times New Roman" w:cs="Times New Roman"/>
          <w:sz w:val="24"/>
          <w:szCs w:val="24"/>
        </w:rPr>
      </w:pPr>
    </w:p>
    <w:p w14:paraId="46046329" w14:textId="315D0240" w:rsidR="00B846DA" w:rsidRPr="002D3BB2" w:rsidRDefault="00B846DA"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b/>
          <w:bCs/>
          <w:sz w:val="24"/>
          <w:szCs w:val="24"/>
        </w:rPr>
        <w:t>ATBILDE</w:t>
      </w:r>
      <w:r w:rsidRPr="002D3BB2">
        <w:rPr>
          <w:rFonts w:ascii="Times New Roman" w:hAnsi="Times New Roman" w:cs="Times New Roman"/>
          <w:sz w:val="24"/>
          <w:szCs w:val="24"/>
        </w:rPr>
        <w:t xml:space="preserve">: </w:t>
      </w:r>
    </w:p>
    <w:p w14:paraId="2C7135A4" w14:textId="40ABB290" w:rsidR="00B846DA" w:rsidRPr="002D3BB2" w:rsidRDefault="00B846DA"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sz w:val="24"/>
          <w:szCs w:val="24"/>
        </w:rPr>
        <w:t>Pasākuma līmenis, Izmaiņu veids un laukos Lēmums, Saite uz lēmumu, kā arī Iesaistītās iestādes norādāmās informācijas saturs atkarīgs no konkrētā pasākuma</w:t>
      </w:r>
      <w:r w:rsidR="000A4D53">
        <w:rPr>
          <w:rFonts w:ascii="Times New Roman" w:hAnsi="Times New Roman" w:cs="Times New Roman"/>
          <w:sz w:val="24"/>
          <w:szCs w:val="24"/>
        </w:rPr>
        <w:t xml:space="preserve"> satura</w:t>
      </w:r>
      <w:r w:rsidRPr="002D3BB2">
        <w:rPr>
          <w:rFonts w:ascii="Times New Roman" w:hAnsi="Times New Roman" w:cs="Times New Roman"/>
          <w:sz w:val="24"/>
          <w:szCs w:val="24"/>
        </w:rPr>
        <w:t xml:space="preserve">. Piemēram, ja apropriācijas palielinājums projektam ir kā pārdale no 74.resora, pasākuma līmenis – Pārresoru pasākums, </w:t>
      </w:r>
      <w:r w:rsidR="000A4D53">
        <w:rPr>
          <w:rFonts w:ascii="Times New Roman" w:hAnsi="Times New Roman" w:cs="Times New Roman"/>
          <w:sz w:val="24"/>
          <w:szCs w:val="24"/>
        </w:rPr>
        <w:t>I</w:t>
      </w:r>
      <w:r w:rsidRPr="002D3BB2">
        <w:rPr>
          <w:rFonts w:ascii="Times New Roman" w:hAnsi="Times New Roman" w:cs="Times New Roman"/>
          <w:sz w:val="24"/>
          <w:szCs w:val="24"/>
        </w:rPr>
        <w:t xml:space="preserve">zmaiņu veids – Pārdale no/uz 74.resora 80.80.00 “Nesadalītais finansējums Eiropas Savienības politiku instrumentu un pārējās ārvalstu finanšu palīdzības līdzfinansēto projektu un pasākumu īstenošanai”, </w:t>
      </w:r>
      <w:r w:rsidR="000A4D53">
        <w:rPr>
          <w:rFonts w:ascii="Times New Roman" w:hAnsi="Times New Roman" w:cs="Times New Roman"/>
          <w:sz w:val="24"/>
          <w:szCs w:val="24"/>
        </w:rPr>
        <w:t xml:space="preserve">un </w:t>
      </w:r>
      <w:r w:rsidRPr="002D3BB2">
        <w:rPr>
          <w:rFonts w:ascii="Times New Roman" w:hAnsi="Times New Roman" w:cs="Times New Roman"/>
          <w:sz w:val="24"/>
          <w:szCs w:val="24"/>
        </w:rPr>
        <w:t>Iesaistītās iestādes – norāda projektā iesaistīto iestādi (-es), t.sk. RE74 Gadskārtējā valsts budžeta izpildes procesā pārdalāmais finansējums.</w:t>
      </w:r>
    </w:p>
    <w:p w14:paraId="0688B758" w14:textId="77777777" w:rsidR="00B846DA" w:rsidRPr="002D3BB2" w:rsidRDefault="00B846DA"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sz w:val="24"/>
          <w:szCs w:val="24"/>
        </w:rPr>
        <w:t>Neskaidrību gadījumā lūgums konsultēties ar FM BD atbildīgo kuratoru.</w:t>
      </w:r>
    </w:p>
    <w:p w14:paraId="45EE66B0" w14:textId="78282C86" w:rsidR="00B846DA" w:rsidRDefault="002668DF" w:rsidP="002D3BB2">
      <w:pPr>
        <w:pBdr>
          <w:bottom w:val="single" w:sz="4" w:space="1" w:color="auto"/>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Attiecībā uz nepieciešamajām pārdalēm no 74.resora programmām kartīti Pārresoru pasākumam izveido resors, kuram nepieciešams pārdalīt finansējumu no 74.resora (piemēram, ja MK ir lēmis par pārdali no LNG misijām, pārdali prezidentūrai, ar valsts drošību saistītiem pasākumiem u.c. mērķiem, kuriem 74.resorā ir ieplānots finansējums).</w:t>
      </w:r>
    </w:p>
    <w:p w14:paraId="05A4ADB8" w14:textId="77777777" w:rsidR="002668DF" w:rsidRPr="002D3BB2" w:rsidRDefault="002668DF" w:rsidP="002D3BB2">
      <w:pPr>
        <w:pBdr>
          <w:bottom w:val="single" w:sz="4" w:space="1" w:color="auto"/>
        </w:pBdr>
        <w:spacing w:after="0" w:line="240" w:lineRule="auto"/>
        <w:jc w:val="both"/>
        <w:rPr>
          <w:rFonts w:ascii="Times New Roman" w:hAnsi="Times New Roman" w:cs="Times New Roman"/>
          <w:sz w:val="24"/>
          <w:szCs w:val="24"/>
        </w:rPr>
      </w:pPr>
    </w:p>
    <w:p w14:paraId="5BE10C95" w14:textId="77777777" w:rsidR="00310890" w:rsidRDefault="00310890" w:rsidP="002D3BB2">
      <w:pPr>
        <w:spacing w:after="0" w:line="240" w:lineRule="auto"/>
        <w:jc w:val="both"/>
        <w:rPr>
          <w:rFonts w:ascii="Times New Roman" w:hAnsi="Times New Roman" w:cs="Times New Roman"/>
          <w:b/>
          <w:bCs/>
          <w:sz w:val="24"/>
          <w:szCs w:val="24"/>
        </w:rPr>
      </w:pPr>
    </w:p>
    <w:p w14:paraId="4D065E5B" w14:textId="37FF6561" w:rsidR="00B846DA" w:rsidRPr="002D3BB2" w:rsidRDefault="00B846DA"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b/>
          <w:bCs/>
          <w:sz w:val="24"/>
          <w:szCs w:val="24"/>
        </w:rPr>
        <w:t>JAUTĀJUMS</w:t>
      </w:r>
      <w:r w:rsidRPr="002D3BB2">
        <w:rPr>
          <w:rFonts w:ascii="Times New Roman" w:hAnsi="Times New Roman" w:cs="Times New Roman"/>
          <w:sz w:val="24"/>
          <w:szCs w:val="24"/>
        </w:rPr>
        <w:t>: Šobrīd LM ir iesniegusi FM  priekšlikumus Struktūrfondu bāzes izdevumu precizēšanai. Vai LM gaida ziņu (saskaņojumu) par brīdi, kad varam vadīt sistēmā? Un turpmāk - vai saprotam , ka turpmāk, ja būs nepieciešamība precizēt Fondu projektus, piemēram, augusta beigās (tikai piemēram), vai tas nozīmē, ka visu darām sistēmā un vairs negatavojam info uz FM vēstules formā?</w:t>
      </w:r>
    </w:p>
    <w:p w14:paraId="085E9A22" w14:textId="77777777" w:rsidR="00B846DA" w:rsidRPr="002D3BB2" w:rsidRDefault="00B846DA" w:rsidP="002D3BB2">
      <w:pPr>
        <w:spacing w:after="0" w:line="240" w:lineRule="auto"/>
        <w:jc w:val="both"/>
        <w:rPr>
          <w:rFonts w:ascii="Times New Roman" w:hAnsi="Times New Roman" w:cs="Times New Roman"/>
          <w:sz w:val="24"/>
          <w:szCs w:val="24"/>
        </w:rPr>
      </w:pPr>
    </w:p>
    <w:p w14:paraId="304BD25C" w14:textId="77777777" w:rsidR="00B846DA" w:rsidRPr="002D3BB2" w:rsidRDefault="00B846DA"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b/>
          <w:bCs/>
          <w:sz w:val="24"/>
          <w:szCs w:val="24"/>
        </w:rPr>
        <w:t>ATBILDE</w:t>
      </w:r>
      <w:r w:rsidRPr="002D3BB2">
        <w:rPr>
          <w:rFonts w:ascii="Times New Roman" w:hAnsi="Times New Roman" w:cs="Times New Roman"/>
          <w:sz w:val="24"/>
          <w:szCs w:val="24"/>
        </w:rPr>
        <w:t xml:space="preserve">: </w:t>
      </w:r>
    </w:p>
    <w:p w14:paraId="06FCBC97" w14:textId="5344E7E1" w:rsidR="00B846DA" w:rsidRPr="002D3BB2" w:rsidRDefault="00893F52" w:rsidP="002D3B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Ja LM jau ir iesniegusi vēstuli ar priekšlikumiem Struktūrfondu bāzes izdevumu precizēšanai, tad</w:t>
      </w:r>
      <w:r w:rsidR="004957FF">
        <w:rPr>
          <w:rFonts w:ascii="Times New Roman" w:hAnsi="Times New Roman" w:cs="Times New Roman"/>
          <w:sz w:val="24"/>
          <w:szCs w:val="24"/>
        </w:rPr>
        <w:t>,</w:t>
      </w:r>
      <w:r>
        <w:rPr>
          <w:rFonts w:ascii="Times New Roman" w:hAnsi="Times New Roman" w:cs="Times New Roman"/>
          <w:sz w:val="24"/>
          <w:szCs w:val="24"/>
        </w:rPr>
        <w:t xml:space="preserve"> vadot sistēmā izmaiņas</w:t>
      </w:r>
      <w:r w:rsidR="004957FF">
        <w:rPr>
          <w:rFonts w:ascii="Times New Roman" w:hAnsi="Times New Roman" w:cs="Times New Roman"/>
          <w:sz w:val="24"/>
          <w:szCs w:val="24"/>
        </w:rPr>
        <w:t>,</w:t>
      </w:r>
      <w:r>
        <w:rPr>
          <w:rFonts w:ascii="Times New Roman" w:hAnsi="Times New Roman" w:cs="Times New Roman"/>
          <w:sz w:val="24"/>
          <w:szCs w:val="24"/>
        </w:rPr>
        <w:t xml:space="preserve"> vēstuli ar pamatojumiem pievienojiet piezīmēs kā failu. Ja runa ir par fondiem, kas ir FM atbildībā, tad kurators šīs ievadītās izmaiņas novirzīs saskaņošanai ESFIPD. Ja izmaiņas skar citus saistību veidus, kas nav FM</w:t>
      </w:r>
      <w:r w:rsidR="00D258B5">
        <w:rPr>
          <w:rFonts w:ascii="Times New Roman" w:hAnsi="Times New Roman" w:cs="Times New Roman"/>
          <w:sz w:val="24"/>
          <w:szCs w:val="24"/>
        </w:rPr>
        <w:t xml:space="preserve"> atbildībā</w:t>
      </w:r>
      <w:r>
        <w:rPr>
          <w:rFonts w:ascii="Times New Roman" w:hAnsi="Times New Roman" w:cs="Times New Roman"/>
          <w:sz w:val="24"/>
          <w:szCs w:val="24"/>
        </w:rPr>
        <w:t>, tad tomēr pasākuma kartītē iekļautajai informācijai ir jābūt pietiekamai, lai no tās kurators varētu saprast izmaiņu pamatotību (piezīmēs skaidrojumā vai pievienotajā failā).</w:t>
      </w:r>
    </w:p>
    <w:p w14:paraId="67D1DC40" w14:textId="77777777" w:rsidR="00B846DA" w:rsidRPr="002D3BB2" w:rsidRDefault="00B846DA" w:rsidP="002D3BB2">
      <w:pPr>
        <w:pBdr>
          <w:bottom w:val="single" w:sz="4" w:space="1" w:color="auto"/>
        </w:pBdr>
        <w:spacing w:after="0" w:line="240" w:lineRule="auto"/>
        <w:jc w:val="both"/>
        <w:rPr>
          <w:rFonts w:ascii="Times New Roman" w:hAnsi="Times New Roman" w:cs="Times New Roman"/>
          <w:sz w:val="24"/>
          <w:szCs w:val="24"/>
        </w:rPr>
      </w:pPr>
    </w:p>
    <w:p w14:paraId="70CAB782" w14:textId="77777777" w:rsidR="00310890" w:rsidRDefault="00310890" w:rsidP="002D3BB2">
      <w:pPr>
        <w:spacing w:after="0" w:line="240" w:lineRule="auto"/>
        <w:jc w:val="both"/>
        <w:rPr>
          <w:rFonts w:ascii="Times New Roman" w:hAnsi="Times New Roman" w:cs="Times New Roman"/>
          <w:b/>
          <w:bCs/>
          <w:sz w:val="24"/>
          <w:szCs w:val="24"/>
        </w:rPr>
      </w:pPr>
    </w:p>
    <w:p w14:paraId="78FB725E" w14:textId="63ACA1DE" w:rsidR="00B846DA" w:rsidRPr="002D3BB2" w:rsidRDefault="00B846DA"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b/>
          <w:bCs/>
          <w:sz w:val="24"/>
          <w:szCs w:val="24"/>
        </w:rPr>
        <w:t>JAUTĀJUMS</w:t>
      </w:r>
      <w:r w:rsidRPr="002D3BB2">
        <w:rPr>
          <w:rFonts w:ascii="Times New Roman" w:hAnsi="Times New Roman" w:cs="Times New Roman"/>
          <w:sz w:val="24"/>
          <w:szCs w:val="24"/>
        </w:rPr>
        <w:t>: No nākamā gada ar nozares ministra rīkojumu pārdalīs finansējumu iekš vienas programmas (starp apakšprogrammām)? šis ir spēkā?</w:t>
      </w:r>
    </w:p>
    <w:p w14:paraId="615F684C" w14:textId="77777777" w:rsidR="00B846DA" w:rsidRPr="002D3BB2" w:rsidRDefault="00B846DA" w:rsidP="002D3BB2">
      <w:pPr>
        <w:spacing w:after="0" w:line="240" w:lineRule="auto"/>
        <w:jc w:val="both"/>
        <w:rPr>
          <w:rFonts w:ascii="Times New Roman" w:hAnsi="Times New Roman" w:cs="Times New Roman"/>
          <w:sz w:val="24"/>
          <w:szCs w:val="24"/>
        </w:rPr>
      </w:pPr>
    </w:p>
    <w:p w14:paraId="24311808" w14:textId="77777777" w:rsidR="00B846DA" w:rsidRPr="002D3BB2" w:rsidRDefault="00B846DA"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b/>
          <w:bCs/>
          <w:sz w:val="24"/>
          <w:szCs w:val="24"/>
        </w:rPr>
        <w:t>ATBILDE</w:t>
      </w:r>
      <w:r w:rsidRPr="002D3BB2">
        <w:rPr>
          <w:rFonts w:ascii="Times New Roman" w:hAnsi="Times New Roman" w:cs="Times New Roman"/>
          <w:sz w:val="24"/>
          <w:szCs w:val="24"/>
        </w:rPr>
        <w:t xml:space="preserve">: </w:t>
      </w:r>
    </w:p>
    <w:p w14:paraId="0A73BE61" w14:textId="77777777" w:rsidR="00B846DA" w:rsidRDefault="00B846DA" w:rsidP="002D3BB2">
      <w:pPr>
        <w:pBdr>
          <w:bottom w:val="single" w:sz="4" w:space="1" w:color="auto"/>
        </w:pBdr>
        <w:spacing w:after="0" w:line="240" w:lineRule="auto"/>
        <w:jc w:val="both"/>
        <w:rPr>
          <w:rFonts w:ascii="Times New Roman" w:hAnsi="Times New Roman" w:cs="Times New Roman"/>
          <w:sz w:val="24"/>
          <w:szCs w:val="24"/>
        </w:rPr>
      </w:pPr>
      <w:r w:rsidRPr="002D3BB2">
        <w:rPr>
          <w:rFonts w:ascii="Times New Roman" w:hAnsi="Times New Roman" w:cs="Times New Roman"/>
          <w:sz w:val="24"/>
          <w:szCs w:val="24"/>
        </w:rPr>
        <w:t>Likuma par budžetu un finanšu vadību 9.panta 3.</w:t>
      </w:r>
      <w:r w:rsidRPr="002D3BB2">
        <w:rPr>
          <w:rFonts w:ascii="Times New Roman" w:hAnsi="Times New Roman" w:cs="Times New Roman"/>
          <w:sz w:val="24"/>
          <w:szCs w:val="24"/>
          <w:vertAlign w:val="superscript"/>
        </w:rPr>
        <w:t>1</w:t>
      </w:r>
      <w:r w:rsidRPr="002D3BB2">
        <w:rPr>
          <w:rFonts w:ascii="Times New Roman" w:hAnsi="Times New Roman" w:cs="Times New Roman"/>
          <w:sz w:val="24"/>
          <w:szCs w:val="24"/>
        </w:rPr>
        <w:t xml:space="preserve"> daļa nosaka, ka nozares ministrs un citas centrālās valsts iestādes vadītājs sadala valsts budžeta likumā noteiktās apropriācijas pa budžeta programmām, apakšprogrammām un budžeta klasifikāciju kodiem atbilstoši ekonomiskajām kategorijām (un valsts budžeta izpildes procesā veic </w:t>
      </w:r>
      <w:r w:rsidRPr="002D3BB2">
        <w:rPr>
          <w:rFonts w:ascii="Times New Roman" w:hAnsi="Times New Roman" w:cs="Times New Roman"/>
          <w:sz w:val="24"/>
          <w:szCs w:val="24"/>
        </w:rPr>
        <w:lastRenderedPageBreak/>
        <w:t>nepieciešamās izmaiņas), ievērojot valsts budžeta likumā ministrijām un citām centrālajām valsts iestādēm noteiktās politikas un darbības jomas.</w:t>
      </w:r>
    </w:p>
    <w:p w14:paraId="68FA7CAF" w14:textId="0DE799D1" w:rsidR="00DD7012" w:rsidRPr="006D2B8D" w:rsidRDefault="00DD7012" w:rsidP="002D3BB2">
      <w:pPr>
        <w:pBdr>
          <w:bottom w:val="single" w:sz="4" w:space="1" w:color="auto"/>
        </w:pBdr>
        <w:spacing w:after="0" w:line="240" w:lineRule="auto"/>
        <w:jc w:val="both"/>
        <w:rPr>
          <w:rFonts w:ascii="Times New Roman" w:hAnsi="Times New Roman" w:cs="Times New Roman"/>
          <w:sz w:val="24"/>
          <w:szCs w:val="24"/>
        </w:rPr>
      </w:pPr>
      <w:r w:rsidRPr="006D2B8D">
        <w:rPr>
          <w:rFonts w:ascii="Times New Roman" w:hAnsi="Times New Roman" w:cs="Times New Roman"/>
          <w:sz w:val="24"/>
          <w:szCs w:val="24"/>
        </w:rPr>
        <w:t>Nozares ministra un citas centrālās valsts iestādes vadītāja sākotnējais apstiprinātais apropriāciju sadalījums pa budžeta apakšprogrammām, saistību veidiem un projektiem un budžeta klasifikāciju kodiem atbilstoši ekonomiskajām kategorijām atbilst valsts budžeta likuma paskaidrojumos iekļautajai attiecīgajai informācijai.</w:t>
      </w:r>
    </w:p>
    <w:p w14:paraId="6B1AE121" w14:textId="77777777" w:rsidR="00B846DA" w:rsidRPr="002D3BB2" w:rsidRDefault="00B846DA" w:rsidP="002D3BB2">
      <w:pPr>
        <w:pBdr>
          <w:bottom w:val="single" w:sz="4" w:space="1" w:color="auto"/>
        </w:pBdr>
        <w:spacing w:after="0" w:line="240" w:lineRule="auto"/>
        <w:jc w:val="both"/>
        <w:rPr>
          <w:rFonts w:ascii="Times New Roman" w:hAnsi="Times New Roman" w:cs="Times New Roman"/>
          <w:sz w:val="24"/>
          <w:szCs w:val="24"/>
        </w:rPr>
      </w:pPr>
    </w:p>
    <w:p w14:paraId="07D59E21" w14:textId="77777777" w:rsidR="00310890" w:rsidRDefault="00310890" w:rsidP="002D3BB2">
      <w:pPr>
        <w:spacing w:after="0" w:line="240" w:lineRule="auto"/>
        <w:jc w:val="both"/>
        <w:rPr>
          <w:rFonts w:ascii="Times New Roman" w:hAnsi="Times New Roman" w:cs="Times New Roman"/>
          <w:b/>
          <w:bCs/>
          <w:sz w:val="24"/>
          <w:szCs w:val="24"/>
        </w:rPr>
      </w:pPr>
    </w:p>
    <w:p w14:paraId="013BAA1A" w14:textId="2BEEEBB7" w:rsidR="00B846DA" w:rsidRPr="002D3BB2" w:rsidRDefault="00B846DA"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b/>
          <w:bCs/>
          <w:sz w:val="24"/>
          <w:szCs w:val="24"/>
        </w:rPr>
        <w:t>JAUTĀJUMS:</w:t>
      </w:r>
      <w:r w:rsidRPr="002D3BB2">
        <w:rPr>
          <w:rFonts w:ascii="Times New Roman" w:hAnsi="Times New Roman" w:cs="Times New Roman"/>
          <w:sz w:val="24"/>
          <w:szCs w:val="24"/>
        </w:rPr>
        <w:t xml:space="preserve"> Vai viena pasākuma ietvaros varēs vadīt vairākas izmaiņas paralēli (t.i. statusā sagatavots), nesagaidot FM kuratora apstiprinājumu?</w:t>
      </w:r>
    </w:p>
    <w:p w14:paraId="68F94557" w14:textId="77777777" w:rsidR="00B846DA" w:rsidRPr="002D3BB2" w:rsidRDefault="00B846DA" w:rsidP="002D3BB2">
      <w:pPr>
        <w:spacing w:after="0" w:line="240" w:lineRule="auto"/>
        <w:jc w:val="both"/>
        <w:rPr>
          <w:rFonts w:ascii="Times New Roman" w:hAnsi="Times New Roman" w:cs="Times New Roman"/>
          <w:sz w:val="24"/>
          <w:szCs w:val="24"/>
        </w:rPr>
      </w:pPr>
    </w:p>
    <w:p w14:paraId="3DE606A7" w14:textId="77777777" w:rsidR="00B846DA" w:rsidRPr="002D3BB2" w:rsidRDefault="00B846DA"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b/>
          <w:bCs/>
          <w:sz w:val="24"/>
          <w:szCs w:val="24"/>
        </w:rPr>
        <w:t>ATBILDE</w:t>
      </w:r>
      <w:r w:rsidRPr="002D3BB2">
        <w:rPr>
          <w:rFonts w:ascii="Times New Roman" w:hAnsi="Times New Roman" w:cs="Times New Roman"/>
          <w:sz w:val="24"/>
          <w:szCs w:val="24"/>
        </w:rPr>
        <w:t xml:space="preserve">: </w:t>
      </w:r>
    </w:p>
    <w:p w14:paraId="3C9A1720" w14:textId="77777777" w:rsidR="00B846DA" w:rsidRPr="002D3BB2" w:rsidRDefault="00B846DA"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sz w:val="24"/>
          <w:szCs w:val="24"/>
        </w:rPr>
        <w:t xml:space="preserve">Viena pasākuma ietvaros sagatavotās izmaiņas resors iesniedz FM kuratoram kā komplektu (Pasākuma saskaņošanas skatā visu iesaistīto iestāžu saskaņošanas līmenī uzstādīts statuss – Resora pārbaudīts). </w:t>
      </w:r>
    </w:p>
    <w:p w14:paraId="7E75F406" w14:textId="22B2FDFF" w:rsidR="00B846DA" w:rsidRPr="002D3BB2" w:rsidRDefault="00B846DA"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sz w:val="24"/>
          <w:szCs w:val="24"/>
        </w:rPr>
        <w:t xml:space="preserve">Iesniegt </w:t>
      </w:r>
      <w:r w:rsidR="000A4D53">
        <w:rPr>
          <w:rFonts w:ascii="Times New Roman" w:hAnsi="Times New Roman" w:cs="Times New Roman"/>
          <w:sz w:val="24"/>
          <w:szCs w:val="24"/>
        </w:rPr>
        <w:t xml:space="preserve">pasākumu </w:t>
      </w:r>
      <w:r w:rsidRPr="002D3BB2">
        <w:rPr>
          <w:rFonts w:ascii="Times New Roman" w:hAnsi="Times New Roman" w:cs="Times New Roman"/>
          <w:sz w:val="24"/>
          <w:szCs w:val="24"/>
        </w:rPr>
        <w:t xml:space="preserve">FM kuratoram resors var arī gadījumā, ja pasākums ir Pārresoru pasākums un iesaistītais resors(-i) vēl nav iesnieguši izmaiņas FM kuratoram. </w:t>
      </w:r>
    </w:p>
    <w:p w14:paraId="0E1F7C60" w14:textId="77777777" w:rsidR="00B846DA" w:rsidRPr="002D3BB2" w:rsidRDefault="00B846DA"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sz w:val="24"/>
          <w:szCs w:val="24"/>
        </w:rPr>
        <w:t>Pievienot jaunas izmaiņu redakcijas Pasākumam, kas jau ir iesniegts resoram (vai FM kuratoram) nevar – tiks saņemts paziņojums: “Pasākuma augstākstāvoši līmeņi ir slēgtā statusā un jaunas redakcijas pievienošana nav atļauta!”.</w:t>
      </w:r>
    </w:p>
    <w:p w14:paraId="68F31B75" w14:textId="77777777" w:rsidR="00B846DA" w:rsidRPr="002D3BB2" w:rsidRDefault="00B846DA"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sz w:val="24"/>
          <w:szCs w:val="24"/>
        </w:rPr>
        <w:t>Lai pievienotu jaunas redakcijas pie pasākuma vai precizētu iesniegtās, Pasākums jāatgriež līdz iestādes līmenim statusā “Iestādei labošanā”.</w:t>
      </w:r>
    </w:p>
    <w:p w14:paraId="51713444" w14:textId="77777777" w:rsidR="00B846DA" w:rsidRPr="002D3BB2" w:rsidRDefault="00B846DA" w:rsidP="002D3BB2">
      <w:pPr>
        <w:pBdr>
          <w:bottom w:val="single" w:sz="4" w:space="1" w:color="auto"/>
        </w:pBdr>
        <w:spacing w:after="0" w:line="240" w:lineRule="auto"/>
        <w:jc w:val="both"/>
        <w:rPr>
          <w:rFonts w:ascii="Times New Roman" w:hAnsi="Times New Roman" w:cs="Times New Roman"/>
          <w:sz w:val="24"/>
          <w:szCs w:val="24"/>
        </w:rPr>
      </w:pPr>
    </w:p>
    <w:p w14:paraId="4F672EC1" w14:textId="77777777" w:rsidR="00310890" w:rsidRDefault="00310890" w:rsidP="002D3BB2">
      <w:pPr>
        <w:spacing w:after="0" w:line="240" w:lineRule="auto"/>
        <w:jc w:val="both"/>
        <w:rPr>
          <w:rFonts w:ascii="Times New Roman" w:hAnsi="Times New Roman" w:cs="Times New Roman"/>
          <w:b/>
          <w:bCs/>
          <w:sz w:val="24"/>
          <w:szCs w:val="24"/>
        </w:rPr>
      </w:pPr>
    </w:p>
    <w:p w14:paraId="7EEEE998" w14:textId="292018E1" w:rsidR="00B846DA" w:rsidRPr="002D3BB2" w:rsidRDefault="00B846DA"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b/>
          <w:bCs/>
          <w:sz w:val="24"/>
          <w:szCs w:val="24"/>
        </w:rPr>
        <w:t>JAUTĀJUMS:</w:t>
      </w:r>
      <w:r w:rsidRPr="002D3BB2">
        <w:rPr>
          <w:rFonts w:ascii="Times New Roman" w:hAnsi="Times New Roman" w:cs="Times New Roman"/>
          <w:sz w:val="24"/>
          <w:szCs w:val="24"/>
        </w:rPr>
        <w:t xml:space="preserve"> Vai no FM būs vēstule par bāzi par šo 31.augusta termiņu?</w:t>
      </w:r>
    </w:p>
    <w:p w14:paraId="2E8464B4" w14:textId="77777777" w:rsidR="00B846DA" w:rsidRPr="002D3BB2" w:rsidRDefault="00B846DA" w:rsidP="002D3BB2">
      <w:pPr>
        <w:spacing w:after="0" w:line="240" w:lineRule="auto"/>
        <w:jc w:val="both"/>
        <w:rPr>
          <w:rFonts w:ascii="Times New Roman" w:hAnsi="Times New Roman" w:cs="Times New Roman"/>
          <w:sz w:val="24"/>
          <w:szCs w:val="24"/>
        </w:rPr>
      </w:pPr>
    </w:p>
    <w:p w14:paraId="7BFD53C6" w14:textId="46D1D759" w:rsidR="00310890" w:rsidRDefault="00B846DA" w:rsidP="00D66658">
      <w:pPr>
        <w:pBdr>
          <w:bottom w:val="single" w:sz="4" w:space="1" w:color="auto"/>
        </w:pBdr>
        <w:spacing w:after="0" w:line="240" w:lineRule="auto"/>
        <w:jc w:val="both"/>
        <w:rPr>
          <w:rFonts w:ascii="Times New Roman" w:hAnsi="Times New Roman" w:cs="Times New Roman"/>
          <w:sz w:val="24"/>
          <w:szCs w:val="24"/>
        </w:rPr>
      </w:pPr>
      <w:r w:rsidRPr="002D3BB2">
        <w:rPr>
          <w:rFonts w:ascii="Times New Roman" w:hAnsi="Times New Roman" w:cs="Times New Roman"/>
          <w:b/>
          <w:bCs/>
          <w:sz w:val="24"/>
          <w:szCs w:val="24"/>
        </w:rPr>
        <w:t>ATBILDE</w:t>
      </w:r>
      <w:r w:rsidRPr="002D3BB2">
        <w:rPr>
          <w:rFonts w:ascii="Times New Roman" w:hAnsi="Times New Roman" w:cs="Times New Roman"/>
          <w:sz w:val="24"/>
          <w:szCs w:val="24"/>
        </w:rPr>
        <w:t xml:space="preserve">: </w:t>
      </w:r>
    </w:p>
    <w:p w14:paraId="7B11920A" w14:textId="7B3F5E80" w:rsidR="00D66658" w:rsidRPr="00D66658" w:rsidRDefault="00DD7012" w:rsidP="00D66658">
      <w:pPr>
        <w:pBdr>
          <w:bottom w:val="single" w:sz="4" w:space="1" w:color="auto"/>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Šī gada 17.jūlijā </w:t>
      </w:r>
      <w:r w:rsidR="00D66658" w:rsidRPr="00D66658">
        <w:rPr>
          <w:rFonts w:ascii="Times New Roman" w:hAnsi="Times New Roman" w:cs="Times New Roman"/>
          <w:sz w:val="24"/>
          <w:szCs w:val="24"/>
        </w:rPr>
        <w:t>uz resoru oficiālajiem e</w:t>
      </w:r>
      <w:r w:rsidR="00310890">
        <w:rPr>
          <w:rFonts w:ascii="Times New Roman" w:hAnsi="Times New Roman" w:cs="Times New Roman"/>
          <w:sz w:val="24"/>
          <w:szCs w:val="24"/>
        </w:rPr>
        <w:t>-</w:t>
      </w:r>
      <w:r w:rsidR="00D66658" w:rsidRPr="00D66658">
        <w:rPr>
          <w:rFonts w:ascii="Times New Roman" w:hAnsi="Times New Roman" w:cs="Times New Roman"/>
          <w:sz w:val="24"/>
          <w:szCs w:val="24"/>
        </w:rPr>
        <w:t xml:space="preserve">pastiem tika </w:t>
      </w:r>
      <w:r>
        <w:rPr>
          <w:rFonts w:ascii="Times New Roman" w:hAnsi="Times New Roman" w:cs="Times New Roman"/>
          <w:sz w:val="24"/>
          <w:szCs w:val="24"/>
        </w:rPr>
        <w:t>nosūtīts e</w:t>
      </w:r>
      <w:r w:rsidR="00310890">
        <w:rPr>
          <w:rFonts w:ascii="Times New Roman" w:hAnsi="Times New Roman" w:cs="Times New Roman"/>
          <w:sz w:val="24"/>
          <w:szCs w:val="24"/>
        </w:rPr>
        <w:t>-</w:t>
      </w:r>
      <w:r>
        <w:rPr>
          <w:rFonts w:ascii="Times New Roman" w:hAnsi="Times New Roman" w:cs="Times New Roman"/>
          <w:sz w:val="24"/>
          <w:szCs w:val="24"/>
        </w:rPr>
        <w:t>pasts</w:t>
      </w:r>
      <w:r w:rsidR="00D66658">
        <w:rPr>
          <w:rFonts w:ascii="Times New Roman" w:hAnsi="Times New Roman" w:cs="Times New Roman"/>
          <w:sz w:val="24"/>
          <w:szCs w:val="24"/>
        </w:rPr>
        <w:t xml:space="preserve"> </w:t>
      </w:r>
      <w:r w:rsidR="00D66658" w:rsidRPr="00D66658">
        <w:rPr>
          <w:rFonts w:ascii="Times New Roman" w:hAnsi="Times New Roman" w:cs="Times New Roman"/>
          <w:sz w:val="24"/>
          <w:szCs w:val="24"/>
        </w:rPr>
        <w:t>“Par valsts budžeta bāzes 2027-2030 sagatavošanu”.</w:t>
      </w:r>
    </w:p>
    <w:p w14:paraId="7FA8B5FD" w14:textId="4919474A" w:rsidR="00C42EB3" w:rsidRPr="00C42EB3" w:rsidRDefault="00C42EB3" w:rsidP="00C42EB3">
      <w:pPr>
        <w:pBdr>
          <w:bottom w:val="single" w:sz="4" w:space="1" w:color="auto"/>
        </w:pBdr>
        <w:spacing w:after="0" w:line="240" w:lineRule="auto"/>
        <w:jc w:val="both"/>
        <w:rPr>
          <w:rFonts w:ascii="Times New Roman" w:hAnsi="Times New Roman" w:cs="Times New Roman"/>
          <w:sz w:val="24"/>
          <w:szCs w:val="24"/>
        </w:rPr>
      </w:pPr>
      <w:r w:rsidRPr="00C42EB3">
        <w:rPr>
          <w:rFonts w:ascii="Times New Roman" w:hAnsi="Times New Roman" w:cs="Times New Roman"/>
          <w:sz w:val="24"/>
          <w:szCs w:val="24"/>
        </w:rPr>
        <w:t xml:space="preserve">Ņemot vērā, ka budžeta plānošana jaunajā budžeta struktūrā pirmo reizi jāveic jaunizveidotā sistēmā, ministrijas un citas centrālās valsts iestādes </w:t>
      </w:r>
      <w:r>
        <w:rPr>
          <w:rFonts w:ascii="Times New Roman" w:hAnsi="Times New Roman" w:cs="Times New Roman"/>
          <w:sz w:val="24"/>
          <w:szCs w:val="24"/>
        </w:rPr>
        <w:t xml:space="preserve">tika aicinātas </w:t>
      </w:r>
      <w:r w:rsidRPr="00C42EB3">
        <w:rPr>
          <w:rFonts w:ascii="Times New Roman" w:hAnsi="Times New Roman" w:cs="Times New Roman"/>
          <w:sz w:val="24"/>
          <w:szCs w:val="24"/>
        </w:rPr>
        <w:t xml:space="preserve">darbu pie budžeta bāzes sagatavošanas uzsākt savlaicīgi un </w:t>
      </w:r>
      <w:r w:rsidRPr="00C42EB3">
        <w:rPr>
          <w:rFonts w:ascii="Times New Roman" w:hAnsi="Times New Roman" w:cs="Times New Roman"/>
          <w:b/>
          <w:bCs/>
          <w:sz w:val="24"/>
          <w:szCs w:val="24"/>
        </w:rPr>
        <w:t>valsts budžeta bāzes projektus sagatavot un BPIS iesniegt Finanšu ministrijā līdz š</w:t>
      </w:r>
      <w:r w:rsidR="00310890">
        <w:rPr>
          <w:rFonts w:ascii="Times New Roman" w:hAnsi="Times New Roman" w:cs="Times New Roman"/>
          <w:b/>
          <w:bCs/>
          <w:sz w:val="24"/>
          <w:szCs w:val="24"/>
        </w:rPr>
        <w:t>ī</w:t>
      </w:r>
      <w:r w:rsidRPr="00C42EB3">
        <w:rPr>
          <w:rFonts w:ascii="Times New Roman" w:hAnsi="Times New Roman" w:cs="Times New Roman"/>
          <w:b/>
          <w:bCs/>
          <w:sz w:val="24"/>
          <w:szCs w:val="24"/>
        </w:rPr>
        <w:t xml:space="preserve"> gada 31. augustam, </w:t>
      </w:r>
      <w:r w:rsidRPr="00C42EB3">
        <w:rPr>
          <w:rFonts w:ascii="Times New Roman" w:hAnsi="Times New Roman" w:cs="Times New Roman"/>
          <w:sz w:val="24"/>
          <w:szCs w:val="24"/>
        </w:rPr>
        <w:t xml:space="preserve">lai ievadīto informāciju varētu pārbaudīt, nepieciešamības gadījumā labot un saskaņot. Izņēmums ir valsts speciālā budžeta bāze un Labklājības ministrijas pamatbudžeta programmas 18.02.00.00 “Ilgtspējīgs, stabils un adekvāts materiālais atbalsts” bāze, kuru sagatavošana ir atkarīga no aktualizētām makroekonomisko rādītāju prognozēm un valsts sociālās apdrošināšanas iemaksu prognozēm, kā arī Aizsardzības ministrijas bāze, kura atkarīga no aktualizētām IKP prognozēm.  </w:t>
      </w:r>
    </w:p>
    <w:p w14:paraId="4218CEEF" w14:textId="065A9563" w:rsidR="00B846DA" w:rsidRPr="002D3BB2" w:rsidRDefault="00B846DA" w:rsidP="002D3BB2">
      <w:pPr>
        <w:pBdr>
          <w:bottom w:val="single" w:sz="4" w:space="1" w:color="auto"/>
        </w:pBdr>
        <w:spacing w:after="0" w:line="240" w:lineRule="auto"/>
        <w:jc w:val="both"/>
        <w:rPr>
          <w:rFonts w:ascii="Times New Roman" w:hAnsi="Times New Roman" w:cs="Times New Roman"/>
          <w:sz w:val="24"/>
          <w:szCs w:val="24"/>
        </w:rPr>
      </w:pPr>
    </w:p>
    <w:p w14:paraId="02338139" w14:textId="77777777" w:rsidR="00310890" w:rsidRDefault="00310890" w:rsidP="002D3BB2">
      <w:pPr>
        <w:spacing w:after="0" w:line="240" w:lineRule="auto"/>
        <w:jc w:val="both"/>
        <w:rPr>
          <w:rFonts w:ascii="Times New Roman" w:hAnsi="Times New Roman" w:cs="Times New Roman"/>
          <w:b/>
          <w:bCs/>
          <w:sz w:val="24"/>
          <w:szCs w:val="24"/>
        </w:rPr>
      </w:pPr>
    </w:p>
    <w:p w14:paraId="4CC774D3" w14:textId="447972BC" w:rsidR="00B846DA" w:rsidRPr="002D3BB2" w:rsidRDefault="00B846DA"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b/>
          <w:bCs/>
          <w:sz w:val="24"/>
          <w:szCs w:val="24"/>
        </w:rPr>
        <w:t>JAUTĀJUMS</w:t>
      </w:r>
      <w:r w:rsidRPr="002D3BB2">
        <w:rPr>
          <w:rFonts w:ascii="Times New Roman" w:hAnsi="Times New Roman" w:cs="Times New Roman"/>
          <w:sz w:val="24"/>
          <w:szCs w:val="24"/>
        </w:rPr>
        <w:t>: Vai Bāze nebūs jāparaksta iestādes vadītājam?</w:t>
      </w:r>
    </w:p>
    <w:p w14:paraId="1AD99FDE" w14:textId="77777777" w:rsidR="00B846DA" w:rsidRPr="002D3BB2" w:rsidRDefault="00B846DA" w:rsidP="002D3BB2">
      <w:pPr>
        <w:spacing w:after="0" w:line="240" w:lineRule="auto"/>
        <w:jc w:val="both"/>
        <w:rPr>
          <w:rFonts w:ascii="Times New Roman" w:hAnsi="Times New Roman" w:cs="Times New Roman"/>
          <w:sz w:val="24"/>
          <w:szCs w:val="24"/>
        </w:rPr>
      </w:pPr>
    </w:p>
    <w:p w14:paraId="29D6B9A1" w14:textId="77777777" w:rsidR="00B846DA" w:rsidRPr="002D3BB2" w:rsidRDefault="00B846DA"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b/>
          <w:bCs/>
          <w:sz w:val="24"/>
          <w:szCs w:val="24"/>
        </w:rPr>
        <w:t>ATBILDE</w:t>
      </w:r>
      <w:r w:rsidRPr="002D3BB2">
        <w:rPr>
          <w:rFonts w:ascii="Times New Roman" w:hAnsi="Times New Roman" w:cs="Times New Roman"/>
          <w:sz w:val="24"/>
          <w:szCs w:val="24"/>
        </w:rPr>
        <w:t xml:space="preserve">: </w:t>
      </w:r>
    </w:p>
    <w:p w14:paraId="13919E3B" w14:textId="09135433" w:rsidR="00B846DA" w:rsidRDefault="00A17585" w:rsidP="002D3B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Šobrīd Bāzes parakstīt nav paredzēts. Ministriju un citu centrālo valsts iestāžu </w:t>
      </w:r>
      <w:r w:rsidR="00910DA0">
        <w:rPr>
          <w:rFonts w:ascii="Times New Roman" w:hAnsi="Times New Roman" w:cs="Times New Roman"/>
          <w:sz w:val="24"/>
          <w:szCs w:val="24"/>
        </w:rPr>
        <w:t>BPIS</w:t>
      </w:r>
      <w:r>
        <w:rPr>
          <w:rFonts w:ascii="Times New Roman" w:hAnsi="Times New Roman" w:cs="Times New Roman"/>
          <w:sz w:val="24"/>
          <w:szCs w:val="24"/>
        </w:rPr>
        <w:t xml:space="preserve"> ievadītās bāzes</w:t>
      </w:r>
      <w:r w:rsidR="00910DA0">
        <w:rPr>
          <w:rFonts w:ascii="Times New Roman" w:hAnsi="Times New Roman" w:cs="Times New Roman"/>
          <w:sz w:val="24"/>
          <w:szCs w:val="24"/>
        </w:rPr>
        <w:t xml:space="preserve"> pēc pārbaudes vai nu tiks no FM saskaņotas, vai arī kādi no ievadītiem pasākumiem tiks noraidīti, kurus savukārt iekļaus neatbalstīto pasākumu sarakstā. </w:t>
      </w:r>
    </w:p>
    <w:p w14:paraId="3FA2A274" w14:textId="681B3DD5" w:rsidR="00910DA0" w:rsidRPr="002D3BB2" w:rsidRDefault="00230D47" w:rsidP="00310890">
      <w:pPr>
        <w:pBdr>
          <w:bottom w:val="single" w:sz="4" w:space="1" w:color="auto"/>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Atbilstoši</w:t>
      </w:r>
      <w:r w:rsidR="00910DA0">
        <w:rPr>
          <w:rFonts w:ascii="Times New Roman" w:hAnsi="Times New Roman" w:cs="Times New Roman"/>
          <w:sz w:val="24"/>
          <w:szCs w:val="24"/>
        </w:rPr>
        <w:t xml:space="preserve"> </w:t>
      </w:r>
      <w:r>
        <w:rPr>
          <w:rFonts w:ascii="Times New Roman" w:hAnsi="Times New Roman" w:cs="Times New Roman"/>
          <w:sz w:val="24"/>
          <w:szCs w:val="24"/>
        </w:rPr>
        <w:t xml:space="preserve">saskaņotajām bāzēm tiks sagatavota </w:t>
      </w:r>
      <w:r w:rsidR="00442352">
        <w:rPr>
          <w:rFonts w:ascii="Times New Roman" w:hAnsi="Times New Roman" w:cs="Times New Roman"/>
          <w:sz w:val="24"/>
          <w:szCs w:val="24"/>
        </w:rPr>
        <w:t>i</w:t>
      </w:r>
      <w:r>
        <w:rPr>
          <w:rFonts w:ascii="Times New Roman" w:hAnsi="Times New Roman" w:cs="Times New Roman"/>
          <w:sz w:val="24"/>
          <w:szCs w:val="24"/>
        </w:rPr>
        <w:t>nformatīvā ziņojuma “Par valsts pamatbudžeta un valsts speciālā budžeta bāzi un izdevumu pārskatīšanas rezultātiem 2027., 2028., 2029. un 2030. gadam” daļa</w:t>
      </w:r>
      <w:r w:rsidR="00F60EAB">
        <w:rPr>
          <w:rFonts w:ascii="Times New Roman" w:hAnsi="Times New Roman" w:cs="Times New Roman"/>
          <w:sz w:val="24"/>
          <w:szCs w:val="24"/>
        </w:rPr>
        <w:t>.</w:t>
      </w:r>
      <w:r>
        <w:rPr>
          <w:rFonts w:ascii="Times New Roman" w:hAnsi="Times New Roman" w:cs="Times New Roman"/>
          <w:sz w:val="24"/>
          <w:szCs w:val="24"/>
        </w:rPr>
        <w:t xml:space="preserve"> </w:t>
      </w:r>
    </w:p>
    <w:p w14:paraId="2D9C0EE3" w14:textId="77777777" w:rsidR="00B846DA" w:rsidRPr="002D3BB2" w:rsidRDefault="00B846DA" w:rsidP="00310890">
      <w:pPr>
        <w:spacing w:after="0" w:line="240" w:lineRule="auto"/>
        <w:jc w:val="both"/>
        <w:rPr>
          <w:rFonts w:ascii="Times New Roman" w:hAnsi="Times New Roman" w:cs="Times New Roman"/>
          <w:sz w:val="24"/>
          <w:szCs w:val="24"/>
        </w:rPr>
      </w:pPr>
    </w:p>
    <w:p w14:paraId="7C11B431" w14:textId="001DB4A8" w:rsidR="00DD1989" w:rsidRPr="002D3BB2" w:rsidRDefault="00DD1989" w:rsidP="002D3BB2">
      <w:pPr>
        <w:pBdr>
          <w:bottom w:val="single" w:sz="4" w:space="1" w:color="auto"/>
        </w:pBdr>
        <w:spacing w:after="0" w:line="240" w:lineRule="auto"/>
        <w:jc w:val="both"/>
        <w:rPr>
          <w:rFonts w:ascii="Times New Roman" w:hAnsi="Times New Roman" w:cs="Times New Roman"/>
          <w:b/>
          <w:bCs/>
          <w:sz w:val="24"/>
          <w:szCs w:val="24"/>
        </w:rPr>
      </w:pPr>
      <w:r w:rsidRPr="002D3BB2">
        <w:rPr>
          <w:rFonts w:ascii="Times New Roman" w:hAnsi="Times New Roman" w:cs="Times New Roman"/>
          <w:b/>
          <w:bCs/>
          <w:sz w:val="24"/>
          <w:szCs w:val="24"/>
        </w:rPr>
        <w:t>Jautājumi par datiem “Pamatbudžetā iemaksājamās valsts nodevas un citi maksājumi no valsts institūciju sniegtajiem pakalpojumiem un veiktās darbības”</w:t>
      </w:r>
    </w:p>
    <w:p w14:paraId="3F3F990B" w14:textId="77777777" w:rsidR="00DD1989" w:rsidRPr="002D3BB2" w:rsidRDefault="00DD1989" w:rsidP="002D3BB2">
      <w:pPr>
        <w:pBdr>
          <w:bottom w:val="single" w:sz="4" w:space="1" w:color="auto"/>
        </w:pBdr>
        <w:spacing w:after="0" w:line="240" w:lineRule="auto"/>
        <w:jc w:val="both"/>
        <w:rPr>
          <w:rFonts w:ascii="Times New Roman" w:hAnsi="Times New Roman" w:cs="Times New Roman"/>
          <w:sz w:val="24"/>
          <w:szCs w:val="24"/>
        </w:rPr>
      </w:pPr>
    </w:p>
    <w:p w14:paraId="19D4BE6E" w14:textId="77777777" w:rsidR="00310890" w:rsidRDefault="00310890" w:rsidP="002D3BB2">
      <w:pPr>
        <w:spacing w:after="0" w:line="240" w:lineRule="auto"/>
        <w:jc w:val="both"/>
        <w:rPr>
          <w:rFonts w:ascii="Times New Roman" w:hAnsi="Times New Roman" w:cs="Times New Roman"/>
          <w:b/>
          <w:bCs/>
          <w:sz w:val="24"/>
          <w:szCs w:val="24"/>
        </w:rPr>
      </w:pPr>
    </w:p>
    <w:p w14:paraId="51C39ACD" w14:textId="0CF122E7" w:rsidR="00DD1989" w:rsidRPr="002D3BB2" w:rsidRDefault="00C76DFF" w:rsidP="002D3BB2">
      <w:pPr>
        <w:spacing w:after="0" w:line="240" w:lineRule="auto"/>
        <w:jc w:val="both"/>
        <w:rPr>
          <w:rFonts w:ascii="Times New Roman" w:hAnsi="Times New Roman" w:cs="Times New Roman"/>
          <w:b/>
          <w:bCs/>
          <w:sz w:val="24"/>
          <w:szCs w:val="24"/>
        </w:rPr>
      </w:pPr>
      <w:r w:rsidRPr="002D3BB2">
        <w:rPr>
          <w:rFonts w:ascii="Times New Roman" w:hAnsi="Times New Roman" w:cs="Times New Roman"/>
          <w:b/>
          <w:bCs/>
          <w:sz w:val="24"/>
          <w:szCs w:val="24"/>
        </w:rPr>
        <w:t>JAUTĀJUMS:</w:t>
      </w:r>
    </w:p>
    <w:p w14:paraId="651E14D7" w14:textId="06A600E3" w:rsidR="00C76DFF" w:rsidRPr="002D3BB2" w:rsidRDefault="00C76DFF" w:rsidP="002D3BB2">
      <w:pPr>
        <w:spacing w:after="0" w:line="240" w:lineRule="auto"/>
        <w:jc w:val="both"/>
        <w:rPr>
          <w:rFonts w:ascii="Times New Roman" w:hAnsi="Times New Roman" w:cs="Times New Roman"/>
          <w:sz w:val="24"/>
          <w:szCs w:val="24"/>
        </w:rPr>
      </w:pPr>
      <w:r w:rsidRPr="002D3BB2">
        <w:rPr>
          <w:rFonts w:ascii="Times New Roman" w:hAnsi="Times New Roman" w:cs="Times New Roman"/>
          <w:sz w:val="24"/>
          <w:szCs w:val="24"/>
        </w:rPr>
        <w:t>Ja gadījumā ir jauna nodeva</w:t>
      </w:r>
      <w:r w:rsidR="00DD1989" w:rsidRPr="002D3BB2">
        <w:rPr>
          <w:rFonts w:ascii="Times New Roman" w:hAnsi="Times New Roman" w:cs="Times New Roman"/>
          <w:sz w:val="24"/>
          <w:szCs w:val="24"/>
        </w:rPr>
        <w:t>,</w:t>
      </w:r>
      <w:r w:rsidRPr="002D3BB2">
        <w:rPr>
          <w:rFonts w:ascii="Times New Roman" w:hAnsi="Times New Roman" w:cs="Times New Roman"/>
          <w:sz w:val="24"/>
          <w:szCs w:val="24"/>
        </w:rPr>
        <w:t xml:space="preserve"> to vada iestāde pati, vai to darīs FM vai Valsts kase centralizēti?</w:t>
      </w:r>
    </w:p>
    <w:p w14:paraId="714F34B5" w14:textId="77777777" w:rsidR="00DD1989" w:rsidRPr="002D3BB2" w:rsidRDefault="00DD1989" w:rsidP="002D3BB2">
      <w:pPr>
        <w:spacing w:after="0" w:line="240" w:lineRule="auto"/>
        <w:jc w:val="both"/>
        <w:rPr>
          <w:rFonts w:ascii="Times New Roman" w:hAnsi="Times New Roman" w:cs="Times New Roman"/>
          <w:sz w:val="24"/>
          <w:szCs w:val="24"/>
        </w:rPr>
      </w:pPr>
    </w:p>
    <w:p w14:paraId="3EC5B2DB" w14:textId="77777777" w:rsidR="00DD1989" w:rsidRPr="002D3BB2" w:rsidRDefault="00C76DFF" w:rsidP="002D3BB2">
      <w:pPr>
        <w:spacing w:after="0" w:line="240" w:lineRule="auto"/>
        <w:jc w:val="both"/>
        <w:rPr>
          <w:rFonts w:ascii="Times New Roman" w:hAnsi="Times New Roman" w:cs="Times New Roman"/>
          <w:b/>
          <w:bCs/>
          <w:sz w:val="24"/>
          <w:szCs w:val="24"/>
        </w:rPr>
      </w:pPr>
      <w:r w:rsidRPr="002D3BB2">
        <w:rPr>
          <w:rFonts w:ascii="Times New Roman" w:hAnsi="Times New Roman" w:cs="Times New Roman"/>
          <w:b/>
          <w:bCs/>
          <w:sz w:val="24"/>
          <w:szCs w:val="24"/>
        </w:rPr>
        <w:t>ATBILDE:</w:t>
      </w:r>
    </w:p>
    <w:p w14:paraId="4E126E12" w14:textId="38383EB9" w:rsidR="00C76DFF" w:rsidRPr="002D3BB2" w:rsidRDefault="00C76DFF" w:rsidP="00310890">
      <w:pPr>
        <w:spacing w:after="0" w:line="240" w:lineRule="auto"/>
        <w:jc w:val="both"/>
        <w:rPr>
          <w:rFonts w:ascii="Times New Roman" w:hAnsi="Times New Roman" w:cs="Times New Roman"/>
          <w:sz w:val="24"/>
          <w:szCs w:val="24"/>
        </w:rPr>
      </w:pPr>
      <w:r w:rsidRPr="002D3BB2">
        <w:rPr>
          <w:rFonts w:ascii="Times New Roman" w:hAnsi="Times New Roman" w:cs="Times New Roman"/>
          <w:sz w:val="24"/>
          <w:szCs w:val="24"/>
        </w:rPr>
        <w:t xml:space="preserve">Datus Nenodokļu ieņēmumu formā </w:t>
      </w:r>
      <w:r w:rsidR="00DD1989" w:rsidRPr="002D3BB2">
        <w:rPr>
          <w:rFonts w:ascii="Times New Roman" w:hAnsi="Times New Roman" w:cs="Times New Roman"/>
          <w:sz w:val="24"/>
          <w:szCs w:val="24"/>
        </w:rPr>
        <w:t xml:space="preserve">[Pamatbudžetā iemaksājamās valsts nodevas un citi maksājumi no valsts institūciju sniegtajiem pakalpojumiem un veiktās darbības] </w:t>
      </w:r>
      <w:r w:rsidRPr="002D3BB2">
        <w:rPr>
          <w:rFonts w:ascii="Times New Roman" w:hAnsi="Times New Roman" w:cs="Times New Roman"/>
          <w:sz w:val="24"/>
          <w:szCs w:val="24"/>
        </w:rPr>
        <w:t xml:space="preserve">var vadīt iestāde vai resors iestādes vietā (nostājas uz iestādes un spiež </w:t>
      </w:r>
      <w:r w:rsidR="00DD1989" w:rsidRPr="002D3BB2">
        <w:rPr>
          <w:rFonts w:ascii="Times New Roman" w:hAnsi="Times New Roman" w:cs="Times New Roman"/>
          <w:sz w:val="24"/>
          <w:szCs w:val="24"/>
        </w:rPr>
        <w:t>“</w:t>
      </w:r>
      <w:r w:rsidRPr="002D3BB2">
        <w:rPr>
          <w:rFonts w:ascii="Times New Roman" w:hAnsi="Times New Roman" w:cs="Times New Roman"/>
          <w:sz w:val="24"/>
          <w:szCs w:val="24"/>
        </w:rPr>
        <w:t>Izveidot</w:t>
      </w:r>
      <w:r w:rsidR="00DD1989" w:rsidRPr="002D3BB2">
        <w:rPr>
          <w:rFonts w:ascii="Times New Roman" w:hAnsi="Times New Roman" w:cs="Times New Roman"/>
          <w:sz w:val="24"/>
          <w:szCs w:val="24"/>
        </w:rPr>
        <w:t>”</w:t>
      </w:r>
      <w:r w:rsidRPr="002D3BB2">
        <w:rPr>
          <w:rFonts w:ascii="Times New Roman" w:hAnsi="Times New Roman" w:cs="Times New Roman"/>
          <w:sz w:val="24"/>
          <w:szCs w:val="24"/>
        </w:rPr>
        <w:t>). Veidlapā ir visi iespējamie nenodokļu ieņēmumu veidi.</w:t>
      </w:r>
    </w:p>
    <w:p w14:paraId="2972D107" w14:textId="77777777" w:rsidR="00DD1989" w:rsidRPr="002D3BB2" w:rsidRDefault="00DD1989" w:rsidP="00310890">
      <w:pPr>
        <w:pBdr>
          <w:bottom w:val="single" w:sz="4" w:space="1" w:color="auto"/>
        </w:pBdr>
        <w:spacing w:after="0" w:line="240" w:lineRule="auto"/>
        <w:jc w:val="both"/>
        <w:rPr>
          <w:rFonts w:ascii="Times New Roman" w:hAnsi="Times New Roman" w:cs="Times New Roman"/>
        </w:rPr>
      </w:pPr>
    </w:p>
    <w:p w14:paraId="1FF0A4E4" w14:textId="77777777" w:rsidR="00310890" w:rsidRDefault="00310890" w:rsidP="00310890">
      <w:pPr>
        <w:spacing w:after="0" w:line="240" w:lineRule="auto"/>
        <w:jc w:val="both"/>
        <w:rPr>
          <w:rFonts w:ascii="Times New Roman" w:hAnsi="Times New Roman" w:cs="Times New Roman"/>
          <w:b/>
          <w:bCs/>
          <w:sz w:val="24"/>
          <w:szCs w:val="24"/>
        </w:rPr>
      </w:pPr>
    </w:p>
    <w:p w14:paraId="34C9B0C4" w14:textId="6E6125B6" w:rsidR="00DD1989" w:rsidRPr="002D3BB2" w:rsidRDefault="00DD1989" w:rsidP="00310890">
      <w:pPr>
        <w:spacing w:after="0" w:line="240" w:lineRule="auto"/>
        <w:jc w:val="both"/>
        <w:rPr>
          <w:rFonts w:ascii="Times New Roman" w:hAnsi="Times New Roman" w:cs="Times New Roman"/>
          <w:sz w:val="24"/>
          <w:szCs w:val="24"/>
        </w:rPr>
      </w:pPr>
      <w:r w:rsidRPr="002D3BB2">
        <w:rPr>
          <w:rFonts w:ascii="Times New Roman" w:hAnsi="Times New Roman" w:cs="Times New Roman"/>
          <w:b/>
          <w:bCs/>
          <w:sz w:val="24"/>
          <w:szCs w:val="24"/>
        </w:rPr>
        <w:t>JAUTĀJUMS:</w:t>
      </w:r>
      <w:r w:rsidRPr="002D3BB2">
        <w:rPr>
          <w:rFonts w:ascii="Times New Roman" w:hAnsi="Times New Roman" w:cs="Times New Roman"/>
          <w:sz w:val="24"/>
          <w:szCs w:val="24"/>
        </w:rPr>
        <w:t xml:space="preserve"> Vai FM definēs termiņu, kad jāprecizē šī informācija [Pamatbudžetā iemaksājamās valsts nodevas un citi maksājumi no valsts institūciju sniegtajiem pakalpojumiem un veiktās darbības] un kurā laika periodā, vai iestādes to dara, kad pašām ienāks prātā?</w:t>
      </w:r>
    </w:p>
    <w:p w14:paraId="6665C555" w14:textId="77777777" w:rsidR="00DD1989" w:rsidRPr="002D3BB2" w:rsidRDefault="00DD1989" w:rsidP="002D3BB2">
      <w:pPr>
        <w:spacing w:line="240" w:lineRule="auto"/>
        <w:jc w:val="both"/>
        <w:rPr>
          <w:rFonts w:ascii="Times New Roman" w:hAnsi="Times New Roman" w:cs="Times New Roman"/>
          <w:sz w:val="24"/>
          <w:szCs w:val="24"/>
        </w:rPr>
      </w:pPr>
      <w:r w:rsidRPr="002D3BB2">
        <w:rPr>
          <w:rFonts w:ascii="Times New Roman" w:hAnsi="Times New Roman" w:cs="Times New Roman"/>
          <w:b/>
          <w:bCs/>
          <w:sz w:val="24"/>
          <w:szCs w:val="24"/>
        </w:rPr>
        <w:t>ATBILDE</w:t>
      </w:r>
      <w:r w:rsidRPr="002D3BB2">
        <w:rPr>
          <w:rFonts w:ascii="Times New Roman" w:hAnsi="Times New Roman" w:cs="Times New Roman"/>
          <w:sz w:val="24"/>
          <w:szCs w:val="24"/>
        </w:rPr>
        <w:t xml:space="preserve">: </w:t>
      </w:r>
    </w:p>
    <w:p w14:paraId="6634C3E8" w14:textId="045B96D5" w:rsidR="00B846DA" w:rsidRPr="002D3BB2" w:rsidRDefault="00760006" w:rsidP="002D3BB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Arī </w:t>
      </w:r>
      <w:r w:rsidRPr="00760006">
        <w:rPr>
          <w:rFonts w:ascii="Times New Roman" w:hAnsi="Times New Roman" w:cs="Times New Roman"/>
          <w:sz w:val="24"/>
          <w:szCs w:val="24"/>
        </w:rPr>
        <w:t>pamatbudžetā iemaksājamo valsts nodevu un citu maksājumu no valsts institūciju sniegtajiem pakalpojumiem un veiktās darbības datu ievade</w:t>
      </w:r>
      <w:r>
        <w:rPr>
          <w:rFonts w:ascii="Times New Roman" w:hAnsi="Times New Roman" w:cs="Times New Roman"/>
          <w:sz w:val="24"/>
          <w:szCs w:val="24"/>
        </w:rPr>
        <w:t xml:space="preserve"> </w:t>
      </w:r>
      <w:r w:rsidRPr="00310890">
        <w:rPr>
          <w:rFonts w:ascii="Times New Roman" w:hAnsi="Times New Roman" w:cs="Times New Roman"/>
          <w:b/>
          <w:bCs/>
          <w:sz w:val="24"/>
          <w:szCs w:val="24"/>
        </w:rPr>
        <w:t>ir jāveic līdz 31. augustam</w:t>
      </w:r>
      <w:r>
        <w:rPr>
          <w:rFonts w:ascii="Times New Roman" w:hAnsi="Times New Roman" w:cs="Times New Roman"/>
          <w:sz w:val="24"/>
          <w:szCs w:val="24"/>
        </w:rPr>
        <w:t>.</w:t>
      </w:r>
    </w:p>
    <w:p w14:paraId="2254C769" w14:textId="77777777" w:rsidR="00DD1989" w:rsidRPr="002D3BB2" w:rsidRDefault="00DD1989" w:rsidP="00310890">
      <w:pPr>
        <w:pBdr>
          <w:bottom w:val="single" w:sz="4" w:space="1" w:color="auto"/>
        </w:pBdr>
        <w:spacing w:after="0" w:line="240" w:lineRule="auto"/>
        <w:jc w:val="both"/>
        <w:rPr>
          <w:rFonts w:ascii="Times New Roman" w:hAnsi="Times New Roman" w:cs="Times New Roman"/>
          <w:sz w:val="24"/>
          <w:szCs w:val="24"/>
        </w:rPr>
      </w:pPr>
    </w:p>
    <w:sectPr w:rsidR="00DD1989" w:rsidRPr="002D3BB2">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D5A90" w14:textId="77777777" w:rsidR="00D36965" w:rsidRDefault="00D36965" w:rsidP="00894B31">
      <w:pPr>
        <w:spacing w:after="0" w:line="240" w:lineRule="auto"/>
      </w:pPr>
      <w:r>
        <w:separator/>
      </w:r>
    </w:p>
  </w:endnote>
  <w:endnote w:type="continuationSeparator" w:id="0">
    <w:p w14:paraId="53F81C26" w14:textId="77777777" w:rsidR="00D36965" w:rsidRDefault="00D36965" w:rsidP="00894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783372"/>
      <w:docPartObj>
        <w:docPartGallery w:val="Page Numbers (Bottom of Page)"/>
        <w:docPartUnique/>
      </w:docPartObj>
    </w:sdtPr>
    <w:sdtEndPr/>
    <w:sdtContent>
      <w:p w14:paraId="46AF75CB" w14:textId="3B934AC6" w:rsidR="00894B31" w:rsidRDefault="00894B31">
        <w:pPr>
          <w:pStyle w:val="Footer"/>
          <w:jc w:val="center"/>
        </w:pPr>
        <w:r>
          <w:fldChar w:fldCharType="begin"/>
        </w:r>
        <w:r>
          <w:instrText>PAGE   \* MERGEFORMAT</w:instrText>
        </w:r>
        <w:r>
          <w:fldChar w:fldCharType="separate"/>
        </w:r>
        <w:r>
          <w:t>2</w:t>
        </w:r>
        <w:r>
          <w:fldChar w:fldCharType="end"/>
        </w:r>
      </w:p>
    </w:sdtContent>
  </w:sdt>
  <w:p w14:paraId="3E402ECE" w14:textId="77777777" w:rsidR="00894B31" w:rsidRDefault="00894B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F9E2F" w14:textId="77777777" w:rsidR="00D36965" w:rsidRDefault="00D36965" w:rsidP="00894B31">
      <w:pPr>
        <w:spacing w:after="0" w:line="240" w:lineRule="auto"/>
      </w:pPr>
      <w:r>
        <w:separator/>
      </w:r>
    </w:p>
  </w:footnote>
  <w:footnote w:type="continuationSeparator" w:id="0">
    <w:p w14:paraId="7684483E" w14:textId="77777777" w:rsidR="00D36965" w:rsidRDefault="00D36965" w:rsidP="00894B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048"/>
    <w:rsid w:val="00002D6E"/>
    <w:rsid w:val="000A4D53"/>
    <w:rsid w:val="000C07DF"/>
    <w:rsid w:val="000D1877"/>
    <w:rsid w:val="000F26C6"/>
    <w:rsid w:val="001B352B"/>
    <w:rsid w:val="001B3A2E"/>
    <w:rsid w:val="001F55F9"/>
    <w:rsid w:val="0020019A"/>
    <w:rsid w:val="00230D47"/>
    <w:rsid w:val="002668DF"/>
    <w:rsid w:val="00285987"/>
    <w:rsid w:val="002C239A"/>
    <w:rsid w:val="002D3BB2"/>
    <w:rsid w:val="003061D3"/>
    <w:rsid w:val="00310890"/>
    <w:rsid w:val="00342879"/>
    <w:rsid w:val="00356130"/>
    <w:rsid w:val="003C61B1"/>
    <w:rsid w:val="00442352"/>
    <w:rsid w:val="0048614E"/>
    <w:rsid w:val="004957FF"/>
    <w:rsid w:val="004A77F1"/>
    <w:rsid w:val="00500797"/>
    <w:rsid w:val="005201AB"/>
    <w:rsid w:val="0052768D"/>
    <w:rsid w:val="00541CF4"/>
    <w:rsid w:val="0054482D"/>
    <w:rsid w:val="005976C3"/>
    <w:rsid w:val="005C38A1"/>
    <w:rsid w:val="00604C7B"/>
    <w:rsid w:val="00607DE8"/>
    <w:rsid w:val="00613ADD"/>
    <w:rsid w:val="006265EB"/>
    <w:rsid w:val="00652BF5"/>
    <w:rsid w:val="006824AF"/>
    <w:rsid w:val="006C5280"/>
    <w:rsid w:val="006D2B8D"/>
    <w:rsid w:val="006F298C"/>
    <w:rsid w:val="007145CA"/>
    <w:rsid w:val="00760006"/>
    <w:rsid w:val="00796775"/>
    <w:rsid w:val="007A42FF"/>
    <w:rsid w:val="007C7E5C"/>
    <w:rsid w:val="00816048"/>
    <w:rsid w:val="008278C0"/>
    <w:rsid w:val="00831BA0"/>
    <w:rsid w:val="0087523A"/>
    <w:rsid w:val="00893F52"/>
    <w:rsid w:val="00894B31"/>
    <w:rsid w:val="00910DA0"/>
    <w:rsid w:val="009917C4"/>
    <w:rsid w:val="009A6D0C"/>
    <w:rsid w:val="009C1719"/>
    <w:rsid w:val="00A17585"/>
    <w:rsid w:val="00A9534B"/>
    <w:rsid w:val="00AB47BF"/>
    <w:rsid w:val="00AC4DF9"/>
    <w:rsid w:val="00AC5410"/>
    <w:rsid w:val="00AF57EF"/>
    <w:rsid w:val="00B26466"/>
    <w:rsid w:val="00B53CE5"/>
    <w:rsid w:val="00B846DA"/>
    <w:rsid w:val="00BD48F8"/>
    <w:rsid w:val="00C42EB3"/>
    <w:rsid w:val="00C759E6"/>
    <w:rsid w:val="00C76DFF"/>
    <w:rsid w:val="00CC3135"/>
    <w:rsid w:val="00D258B5"/>
    <w:rsid w:val="00D36965"/>
    <w:rsid w:val="00D405F0"/>
    <w:rsid w:val="00D42ED4"/>
    <w:rsid w:val="00D4315A"/>
    <w:rsid w:val="00D66658"/>
    <w:rsid w:val="00DD1989"/>
    <w:rsid w:val="00DD7012"/>
    <w:rsid w:val="00DE54C5"/>
    <w:rsid w:val="00DF2A7D"/>
    <w:rsid w:val="00E9793E"/>
    <w:rsid w:val="00ED7993"/>
    <w:rsid w:val="00F34DE3"/>
    <w:rsid w:val="00F54D27"/>
    <w:rsid w:val="00F60EAB"/>
    <w:rsid w:val="00F7193C"/>
    <w:rsid w:val="00F86A35"/>
    <w:rsid w:val="00F87118"/>
    <w:rsid w:val="00FC4196"/>
    <w:rsid w:val="00FF23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A508D"/>
  <w15:chartTrackingRefBased/>
  <w15:docId w15:val="{B2574CED-A627-401D-952B-4DFC241AA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048"/>
    <w:pPr>
      <w:spacing w:after="160" w:line="259" w:lineRule="auto"/>
    </w:pPr>
    <w:rPr>
      <w:sz w:val="22"/>
      <w:szCs w:val="22"/>
    </w:rPr>
  </w:style>
  <w:style w:type="paragraph" w:styleId="Heading1">
    <w:name w:val="heading 1"/>
    <w:basedOn w:val="Normal"/>
    <w:next w:val="Normal"/>
    <w:link w:val="Heading1Char"/>
    <w:uiPriority w:val="9"/>
    <w:qFormat/>
    <w:rsid w:val="00816048"/>
    <w:pPr>
      <w:keepNext/>
      <w:keepLines/>
      <w:spacing w:before="360" w:after="80" w:line="240"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6048"/>
    <w:pPr>
      <w:keepNext/>
      <w:keepLines/>
      <w:spacing w:before="160" w:after="8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6048"/>
    <w:pPr>
      <w:keepNext/>
      <w:keepLines/>
      <w:spacing w:before="160" w:after="80" w:line="240"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6048"/>
    <w:pPr>
      <w:keepNext/>
      <w:keepLines/>
      <w:spacing w:before="80" w:after="40" w:line="240"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816048"/>
    <w:pPr>
      <w:keepNext/>
      <w:keepLines/>
      <w:spacing w:before="80" w:after="40" w:line="240"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816048"/>
    <w:pPr>
      <w:keepNext/>
      <w:keepLines/>
      <w:spacing w:before="40" w:after="0" w:line="240"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816048"/>
    <w:pPr>
      <w:keepNext/>
      <w:keepLines/>
      <w:spacing w:before="40" w:after="0" w:line="240"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816048"/>
    <w:pPr>
      <w:keepNext/>
      <w:keepLines/>
      <w:spacing w:after="0" w:line="240"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816048"/>
    <w:pPr>
      <w:keepNext/>
      <w:keepLines/>
      <w:spacing w:after="0" w:line="240"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60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60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60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60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60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60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60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60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6048"/>
    <w:rPr>
      <w:rFonts w:eastAsiaTheme="majorEastAsia" w:cstheme="majorBidi"/>
      <w:color w:val="272727" w:themeColor="text1" w:themeTint="D8"/>
    </w:rPr>
  </w:style>
  <w:style w:type="paragraph" w:styleId="Title">
    <w:name w:val="Title"/>
    <w:basedOn w:val="Normal"/>
    <w:next w:val="Normal"/>
    <w:link w:val="TitleChar"/>
    <w:uiPriority w:val="10"/>
    <w:qFormat/>
    <w:rsid w:val="008160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60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6048"/>
    <w:pPr>
      <w:numPr>
        <w:ilvl w:val="1"/>
      </w:numPr>
      <w:spacing w:line="240"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60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6048"/>
    <w:pPr>
      <w:spacing w:before="160" w:line="240"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816048"/>
    <w:rPr>
      <w:i/>
      <w:iCs/>
      <w:color w:val="404040" w:themeColor="text1" w:themeTint="BF"/>
    </w:rPr>
  </w:style>
  <w:style w:type="paragraph" w:styleId="ListParagraph">
    <w:name w:val="List Paragraph"/>
    <w:basedOn w:val="Normal"/>
    <w:uiPriority w:val="34"/>
    <w:qFormat/>
    <w:rsid w:val="00816048"/>
    <w:pPr>
      <w:spacing w:after="0" w:line="240" w:lineRule="auto"/>
      <w:ind w:left="720"/>
      <w:contextualSpacing/>
    </w:pPr>
    <w:rPr>
      <w:sz w:val="24"/>
      <w:szCs w:val="24"/>
    </w:rPr>
  </w:style>
  <w:style w:type="character" w:styleId="IntenseEmphasis">
    <w:name w:val="Intense Emphasis"/>
    <w:basedOn w:val="DefaultParagraphFont"/>
    <w:uiPriority w:val="21"/>
    <w:qFormat/>
    <w:rsid w:val="00816048"/>
    <w:rPr>
      <w:i/>
      <w:iCs/>
      <w:color w:val="0F4761" w:themeColor="accent1" w:themeShade="BF"/>
    </w:rPr>
  </w:style>
  <w:style w:type="paragraph" w:styleId="IntenseQuote">
    <w:name w:val="Intense Quote"/>
    <w:basedOn w:val="Normal"/>
    <w:next w:val="Normal"/>
    <w:link w:val="IntenseQuoteChar"/>
    <w:uiPriority w:val="30"/>
    <w:qFormat/>
    <w:rsid w:val="00816048"/>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816048"/>
    <w:rPr>
      <w:i/>
      <w:iCs/>
      <w:color w:val="0F4761" w:themeColor="accent1" w:themeShade="BF"/>
    </w:rPr>
  </w:style>
  <w:style w:type="character" w:styleId="IntenseReference">
    <w:name w:val="Intense Reference"/>
    <w:basedOn w:val="DefaultParagraphFont"/>
    <w:uiPriority w:val="32"/>
    <w:qFormat/>
    <w:rsid w:val="00816048"/>
    <w:rPr>
      <w:b/>
      <w:bCs/>
      <w:smallCaps/>
      <w:color w:val="0F4761" w:themeColor="accent1" w:themeShade="BF"/>
      <w:spacing w:val="5"/>
    </w:rPr>
  </w:style>
  <w:style w:type="character" w:styleId="CommentReference">
    <w:name w:val="annotation reference"/>
    <w:basedOn w:val="DefaultParagraphFont"/>
    <w:uiPriority w:val="99"/>
    <w:semiHidden/>
    <w:unhideWhenUsed/>
    <w:rsid w:val="00E9793E"/>
    <w:rPr>
      <w:sz w:val="16"/>
      <w:szCs w:val="16"/>
    </w:rPr>
  </w:style>
  <w:style w:type="paragraph" w:styleId="CommentText">
    <w:name w:val="annotation text"/>
    <w:basedOn w:val="Normal"/>
    <w:link w:val="CommentTextChar"/>
    <w:uiPriority w:val="99"/>
    <w:unhideWhenUsed/>
    <w:rsid w:val="00E9793E"/>
    <w:pPr>
      <w:spacing w:line="240" w:lineRule="auto"/>
    </w:pPr>
    <w:rPr>
      <w:sz w:val="20"/>
      <w:szCs w:val="20"/>
    </w:rPr>
  </w:style>
  <w:style w:type="character" w:customStyle="1" w:styleId="CommentTextChar">
    <w:name w:val="Comment Text Char"/>
    <w:basedOn w:val="DefaultParagraphFont"/>
    <w:link w:val="CommentText"/>
    <w:uiPriority w:val="99"/>
    <w:rsid w:val="00E9793E"/>
    <w:rPr>
      <w:sz w:val="20"/>
      <w:szCs w:val="20"/>
    </w:rPr>
  </w:style>
  <w:style w:type="paragraph" w:styleId="CommentSubject">
    <w:name w:val="annotation subject"/>
    <w:basedOn w:val="CommentText"/>
    <w:next w:val="CommentText"/>
    <w:link w:val="CommentSubjectChar"/>
    <w:uiPriority w:val="99"/>
    <w:semiHidden/>
    <w:unhideWhenUsed/>
    <w:rsid w:val="00E9793E"/>
    <w:rPr>
      <w:b/>
      <w:bCs/>
    </w:rPr>
  </w:style>
  <w:style w:type="character" w:customStyle="1" w:styleId="CommentSubjectChar">
    <w:name w:val="Comment Subject Char"/>
    <w:basedOn w:val="CommentTextChar"/>
    <w:link w:val="CommentSubject"/>
    <w:uiPriority w:val="99"/>
    <w:semiHidden/>
    <w:rsid w:val="00E9793E"/>
    <w:rPr>
      <w:b/>
      <w:bCs/>
      <w:sz w:val="20"/>
      <w:szCs w:val="20"/>
    </w:rPr>
  </w:style>
  <w:style w:type="character" w:styleId="Hyperlink">
    <w:name w:val="Hyperlink"/>
    <w:basedOn w:val="DefaultParagraphFont"/>
    <w:uiPriority w:val="99"/>
    <w:unhideWhenUsed/>
    <w:rsid w:val="0048614E"/>
    <w:rPr>
      <w:color w:val="467886" w:themeColor="hyperlink"/>
      <w:u w:val="single"/>
    </w:rPr>
  </w:style>
  <w:style w:type="character" w:styleId="UnresolvedMention">
    <w:name w:val="Unresolved Mention"/>
    <w:basedOn w:val="DefaultParagraphFont"/>
    <w:uiPriority w:val="99"/>
    <w:semiHidden/>
    <w:unhideWhenUsed/>
    <w:rsid w:val="0048614E"/>
    <w:rPr>
      <w:color w:val="605E5C"/>
      <w:shd w:val="clear" w:color="auto" w:fill="E1DFDD"/>
    </w:rPr>
  </w:style>
  <w:style w:type="paragraph" w:styleId="Header">
    <w:name w:val="header"/>
    <w:basedOn w:val="Normal"/>
    <w:link w:val="HeaderChar"/>
    <w:uiPriority w:val="99"/>
    <w:unhideWhenUsed/>
    <w:rsid w:val="00894B31"/>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B31"/>
    <w:rPr>
      <w:sz w:val="22"/>
      <w:szCs w:val="22"/>
    </w:rPr>
  </w:style>
  <w:style w:type="paragraph" w:styleId="Footer">
    <w:name w:val="footer"/>
    <w:basedOn w:val="Normal"/>
    <w:link w:val="FooterChar"/>
    <w:uiPriority w:val="99"/>
    <w:unhideWhenUsed/>
    <w:rsid w:val="00894B31"/>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B31"/>
    <w:rPr>
      <w:sz w:val="22"/>
      <w:szCs w:val="22"/>
    </w:rPr>
  </w:style>
  <w:style w:type="paragraph" w:styleId="Revision">
    <w:name w:val="Revision"/>
    <w:hidden/>
    <w:uiPriority w:val="99"/>
    <w:semiHidden/>
    <w:rsid w:val="00002D6E"/>
    <w:rPr>
      <w:sz w:val="22"/>
      <w:szCs w:val="22"/>
    </w:rPr>
  </w:style>
  <w:style w:type="character" w:styleId="FollowedHyperlink">
    <w:name w:val="FollowedHyperlink"/>
    <w:basedOn w:val="DefaultParagraphFont"/>
    <w:uiPriority w:val="99"/>
    <w:semiHidden/>
    <w:unhideWhenUsed/>
    <w:rsid w:val="002D3BB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ikumi.lv/ta/id/338908-maksimali-pielaujama-valsts-budzeta-izdevumu-kopapjoma-un-katrai-ministrijai-un-citai-centralajai-valsts-iestadei-paredzeta-izdevumu-kopeja-apjoma-noteiksanas-kartiba-videjam-terminam?&amp;search=on" TargetMode="Externa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E6ABF-7D94-4FCA-9AA4-25CE6C661E75}">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9419</Words>
  <Characters>5369</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Krasovska</dc:creator>
  <cp:keywords/>
  <dc:description/>
  <cp:lastModifiedBy>Antra Vilcāne</cp:lastModifiedBy>
  <cp:revision>2</cp:revision>
  <dcterms:created xsi:type="dcterms:W3CDTF">2026-07-21T05:31:00Z</dcterms:created>
  <dcterms:modified xsi:type="dcterms:W3CDTF">2026-07-21T05:31:00Z</dcterms:modified>
</cp:coreProperties>
</file>